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C9" w:rsidRPr="00961694" w:rsidRDefault="00436F13" w:rsidP="00E962C9">
      <w:pPr>
        <w:jc w:val="center"/>
        <w:rPr>
          <w:rFonts w:ascii="Times New Roman" w:hAnsi="Times New Roman" w:cs="Times New Roman"/>
          <w:b/>
          <w:bCs/>
          <w:sz w:val="36"/>
          <w:szCs w:val="36"/>
        </w:rPr>
      </w:pPr>
      <w:r>
        <w:rPr>
          <w:rFonts w:ascii="Times New Roman" w:hAnsi="Times New Roman" w:cs="Times New Roman"/>
          <w:b/>
          <w:bCs/>
          <w:sz w:val="36"/>
          <w:szCs w:val="36"/>
        </w:rPr>
        <w:t>Организация сюжетно-ролевой игры в ДОУ</w:t>
      </w:r>
    </w:p>
    <w:p w:rsidR="00961694" w:rsidRDefault="00961694" w:rsidP="00E962C9">
      <w:pPr>
        <w:jc w:val="both"/>
        <w:rPr>
          <w:rFonts w:ascii="Times New Roman" w:hAnsi="Times New Roman" w:cs="Times New Roman"/>
          <w:sz w:val="28"/>
          <w:szCs w:val="28"/>
        </w:rPr>
      </w:pPr>
    </w:p>
    <w:p w:rsidR="00E962C9" w:rsidRPr="00961694" w:rsidRDefault="00961694" w:rsidP="00E962C9">
      <w:pPr>
        <w:jc w:val="both"/>
        <w:rPr>
          <w:rFonts w:ascii="Times New Roman" w:hAnsi="Times New Roman" w:cs="Times New Roman"/>
          <w:sz w:val="28"/>
          <w:szCs w:val="28"/>
        </w:rPr>
      </w:pPr>
      <w:r w:rsidRPr="00961694">
        <w:rPr>
          <w:rFonts w:ascii="Times New Roman" w:hAnsi="Times New Roman" w:cs="Times New Roman"/>
          <w:sz w:val="28"/>
          <w:szCs w:val="28"/>
        </w:rPr>
        <w:t>Автор: Синцова Ирина Николаевна</w:t>
      </w:r>
    </w:p>
    <w:p w:rsidR="00961694" w:rsidRPr="00961694" w:rsidRDefault="00961694" w:rsidP="00E962C9">
      <w:pPr>
        <w:jc w:val="both"/>
        <w:rPr>
          <w:rFonts w:ascii="Times New Roman" w:hAnsi="Times New Roman" w:cs="Times New Roman"/>
          <w:sz w:val="28"/>
          <w:szCs w:val="28"/>
        </w:rPr>
      </w:pPr>
      <w:r w:rsidRPr="00961694">
        <w:rPr>
          <w:rFonts w:ascii="Times New Roman" w:hAnsi="Times New Roman" w:cs="Times New Roman"/>
          <w:sz w:val="28"/>
          <w:szCs w:val="28"/>
        </w:rPr>
        <w:t>Место работы: МБДОУ №66 Детский сад «Беломорочка»</w:t>
      </w:r>
    </w:p>
    <w:p w:rsidR="00961694" w:rsidRPr="00961694" w:rsidRDefault="00961694" w:rsidP="00E962C9">
      <w:pPr>
        <w:jc w:val="both"/>
        <w:rPr>
          <w:rFonts w:ascii="Times New Roman" w:hAnsi="Times New Roman" w:cs="Times New Roman"/>
          <w:sz w:val="28"/>
          <w:szCs w:val="28"/>
        </w:rPr>
      </w:pPr>
      <w:r w:rsidRPr="00961694">
        <w:rPr>
          <w:rFonts w:ascii="Times New Roman" w:hAnsi="Times New Roman" w:cs="Times New Roman"/>
          <w:sz w:val="28"/>
          <w:szCs w:val="28"/>
        </w:rPr>
        <w:t>г. Архангельск</w:t>
      </w:r>
    </w:p>
    <w:p w:rsidR="00436F13" w:rsidRPr="00436F13" w:rsidRDefault="00436F13" w:rsidP="00436F13">
      <w:pPr>
        <w:pStyle w:val="c23"/>
        <w:shd w:val="clear" w:color="auto" w:fill="FFFFFF"/>
        <w:spacing w:before="0" w:beforeAutospacing="0" w:after="0" w:afterAutospacing="0"/>
        <w:ind w:left="30" w:right="30"/>
        <w:jc w:val="right"/>
        <w:rPr>
          <w:rFonts w:ascii="Calibri" w:hAnsi="Calibri" w:cs="Calibri"/>
          <w:i/>
          <w:color w:val="000000"/>
          <w:sz w:val="22"/>
          <w:szCs w:val="22"/>
        </w:rPr>
      </w:pPr>
      <w:r w:rsidRPr="00436F13">
        <w:rPr>
          <w:i/>
        </w:rPr>
        <w:t xml:space="preserve">                                                                                            </w:t>
      </w:r>
      <w:r w:rsidR="00961694" w:rsidRPr="00436F13">
        <w:rPr>
          <w:i/>
        </w:rPr>
        <w:t xml:space="preserve">               </w:t>
      </w:r>
      <w:r w:rsidRPr="00436F13">
        <w:rPr>
          <w:rStyle w:val="c10"/>
          <w:i/>
          <w:iCs/>
          <w:color w:val="000000"/>
          <w:sz w:val="28"/>
          <w:szCs w:val="28"/>
        </w:rPr>
        <w:t>«</w:t>
      </w:r>
      <w:r w:rsidRPr="00436F13">
        <w:rPr>
          <w:rStyle w:val="c5"/>
          <w:bCs/>
          <w:i/>
          <w:iCs/>
          <w:color w:val="000000"/>
          <w:sz w:val="28"/>
          <w:szCs w:val="28"/>
        </w:rPr>
        <w:t>Игра </w:t>
      </w:r>
      <w:r w:rsidRPr="00436F13">
        <w:rPr>
          <w:rStyle w:val="c10"/>
          <w:i/>
          <w:iCs/>
          <w:color w:val="000000"/>
          <w:sz w:val="28"/>
          <w:szCs w:val="28"/>
        </w:rPr>
        <w:t>– </w:t>
      </w:r>
      <w:r w:rsidRPr="00436F13">
        <w:rPr>
          <w:rStyle w:val="c5"/>
          <w:bCs/>
          <w:i/>
          <w:iCs/>
          <w:color w:val="000000"/>
          <w:sz w:val="28"/>
          <w:szCs w:val="28"/>
        </w:rPr>
        <w:t>это творческая переработка</w:t>
      </w:r>
    </w:p>
    <w:p w:rsidR="00436F13" w:rsidRPr="00436F13" w:rsidRDefault="00436F13" w:rsidP="00436F13">
      <w:pPr>
        <w:pStyle w:val="c23"/>
        <w:shd w:val="clear" w:color="auto" w:fill="FFFFFF"/>
        <w:spacing w:before="0" w:beforeAutospacing="0" w:after="0" w:afterAutospacing="0"/>
        <w:ind w:left="30" w:right="30"/>
        <w:jc w:val="right"/>
        <w:rPr>
          <w:rFonts w:ascii="Calibri" w:hAnsi="Calibri" w:cs="Calibri"/>
          <w:i/>
          <w:color w:val="000000"/>
          <w:sz w:val="22"/>
          <w:szCs w:val="22"/>
        </w:rPr>
      </w:pPr>
      <w:r w:rsidRPr="00436F13">
        <w:rPr>
          <w:rStyle w:val="c5"/>
          <w:bCs/>
          <w:i/>
          <w:iCs/>
          <w:color w:val="000000"/>
          <w:sz w:val="28"/>
          <w:szCs w:val="28"/>
        </w:rPr>
        <w:t>пережитых впечатлений, комбинирование</w:t>
      </w:r>
    </w:p>
    <w:p w:rsidR="00436F13" w:rsidRPr="00436F13" w:rsidRDefault="00436F13" w:rsidP="00436F13">
      <w:pPr>
        <w:pStyle w:val="c23"/>
        <w:shd w:val="clear" w:color="auto" w:fill="FFFFFF"/>
        <w:spacing w:before="0" w:beforeAutospacing="0" w:after="0" w:afterAutospacing="0"/>
        <w:ind w:left="30" w:right="30"/>
        <w:jc w:val="right"/>
        <w:rPr>
          <w:rFonts w:ascii="Calibri" w:hAnsi="Calibri" w:cs="Calibri"/>
          <w:i/>
          <w:color w:val="000000"/>
          <w:sz w:val="22"/>
          <w:szCs w:val="22"/>
        </w:rPr>
      </w:pPr>
      <w:r w:rsidRPr="00436F13">
        <w:rPr>
          <w:rStyle w:val="c5"/>
          <w:bCs/>
          <w:i/>
          <w:iCs/>
          <w:color w:val="000000"/>
          <w:sz w:val="28"/>
          <w:szCs w:val="28"/>
        </w:rPr>
        <w:t>их и построение из них новой действительности,</w:t>
      </w:r>
    </w:p>
    <w:p w:rsidR="00436F13" w:rsidRPr="00436F13" w:rsidRDefault="00436F13" w:rsidP="00436F13">
      <w:pPr>
        <w:pStyle w:val="c23"/>
        <w:shd w:val="clear" w:color="auto" w:fill="FFFFFF"/>
        <w:spacing w:before="0" w:beforeAutospacing="0" w:after="0" w:afterAutospacing="0"/>
        <w:ind w:left="30" w:right="30"/>
        <w:jc w:val="right"/>
        <w:rPr>
          <w:rFonts w:ascii="Calibri" w:hAnsi="Calibri" w:cs="Calibri"/>
          <w:i/>
          <w:color w:val="000000"/>
          <w:sz w:val="22"/>
          <w:szCs w:val="22"/>
        </w:rPr>
      </w:pPr>
      <w:r w:rsidRPr="00436F13">
        <w:rPr>
          <w:rStyle w:val="c5"/>
          <w:bCs/>
          <w:i/>
          <w:iCs/>
          <w:color w:val="000000"/>
          <w:sz w:val="28"/>
          <w:szCs w:val="28"/>
        </w:rPr>
        <w:t>отвечающей запросам и влечениям</w:t>
      </w:r>
    </w:p>
    <w:p w:rsidR="00436F13" w:rsidRPr="00436F13" w:rsidRDefault="00436F13" w:rsidP="00436F13">
      <w:pPr>
        <w:pStyle w:val="c23"/>
        <w:shd w:val="clear" w:color="auto" w:fill="FFFFFF"/>
        <w:spacing w:before="0" w:beforeAutospacing="0" w:after="0" w:afterAutospacing="0"/>
        <w:ind w:left="30" w:right="30"/>
        <w:jc w:val="right"/>
        <w:rPr>
          <w:rFonts w:ascii="Calibri" w:hAnsi="Calibri" w:cs="Calibri"/>
          <w:i/>
          <w:color w:val="000000"/>
          <w:sz w:val="22"/>
          <w:szCs w:val="22"/>
        </w:rPr>
      </w:pPr>
      <w:r w:rsidRPr="00436F13">
        <w:rPr>
          <w:rStyle w:val="c5"/>
          <w:bCs/>
          <w:i/>
          <w:iCs/>
          <w:color w:val="000000"/>
          <w:sz w:val="28"/>
          <w:szCs w:val="28"/>
        </w:rPr>
        <w:t>самого ребенка»</w:t>
      </w:r>
    </w:p>
    <w:p w:rsidR="00436F13" w:rsidRPr="00436F13" w:rsidRDefault="00436F13" w:rsidP="00436F13">
      <w:pPr>
        <w:pStyle w:val="c23"/>
        <w:shd w:val="clear" w:color="auto" w:fill="FFFFFF"/>
        <w:spacing w:before="0" w:beforeAutospacing="0" w:after="0" w:afterAutospacing="0"/>
        <w:ind w:left="30" w:right="30"/>
        <w:jc w:val="right"/>
        <w:rPr>
          <w:rFonts w:ascii="Calibri" w:hAnsi="Calibri" w:cs="Calibri"/>
          <w:i/>
          <w:color w:val="000000"/>
          <w:sz w:val="22"/>
          <w:szCs w:val="22"/>
        </w:rPr>
      </w:pPr>
      <w:r w:rsidRPr="00436F13">
        <w:rPr>
          <w:rStyle w:val="c5"/>
          <w:bCs/>
          <w:i/>
          <w:iCs/>
          <w:color w:val="000000"/>
          <w:sz w:val="28"/>
          <w:szCs w:val="28"/>
        </w:rPr>
        <w:t> Л. С. Выготский</w:t>
      </w:r>
    </w:p>
    <w:p w:rsidR="00961694" w:rsidRDefault="00961694" w:rsidP="00E962C9">
      <w:pPr>
        <w:jc w:val="both"/>
        <w:rPr>
          <w:rFonts w:ascii="Times New Roman" w:hAnsi="Times New Roman" w:cs="Times New Roman"/>
          <w:sz w:val="24"/>
          <w:szCs w:val="24"/>
        </w:rPr>
      </w:pPr>
      <w:r>
        <w:rPr>
          <w:rFonts w:ascii="Times New Roman" w:hAnsi="Times New Roman" w:cs="Times New Roman"/>
          <w:sz w:val="24"/>
          <w:szCs w:val="24"/>
        </w:rPr>
        <w:t xml:space="preserve">                         </w:t>
      </w:r>
      <w:r w:rsidR="00436F13">
        <w:rPr>
          <w:rFonts w:ascii="Times New Roman" w:hAnsi="Times New Roman" w:cs="Times New Roman"/>
          <w:sz w:val="24"/>
          <w:szCs w:val="24"/>
        </w:rPr>
        <w:t xml:space="preserve">                             </w:t>
      </w:r>
      <w:r w:rsidRPr="00961694">
        <w:rPr>
          <w:rFonts w:ascii="Times New Roman" w:hAnsi="Times New Roman" w:cs="Times New Roman"/>
          <w:sz w:val="24"/>
          <w:szCs w:val="24"/>
        </w:rPr>
        <w:t xml:space="preserve"> </w:t>
      </w:r>
    </w:p>
    <w:p w:rsidR="00961694" w:rsidRDefault="00961694" w:rsidP="00E962C9">
      <w:pPr>
        <w:jc w:val="both"/>
        <w:rPr>
          <w:rFonts w:ascii="Times New Roman" w:hAnsi="Times New Roman" w:cs="Times New Roman"/>
          <w:sz w:val="24"/>
          <w:szCs w:val="24"/>
        </w:rPr>
      </w:pPr>
    </w:p>
    <w:p w:rsidR="00EC50D7" w:rsidRPr="001F0B00" w:rsidRDefault="00EC50D7" w:rsidP="001F0B00">
      <w:pPr>
        <w:jc w:val="center"/>
        <w:rPr>
          <w:rFonts w:ascii="Times New Roman" w:hAnsi="Times New Roman" w:cs="Times New Roman"/>
          <w:color w:val="000000"/>
          <w:sz w:val="28"/>
          <w:szCs w:val="28"/>
          <w:shd w:val="clear" w:color="auto" w:fill="F9FAFA"/>
        </w:rPr>
      </w:pPr>
      <w:r>
        <w:rPr>
          <w:rFonts w:ascii="Times New Roman" w:hAnsi="Times New Roman" w:cs="Times New Roman"/>
          <w:b/>
          <w:bCs/>
          <w:color w:val="000000"/>
          <w:sz w:val="28"/>
          <w:szCs w:val="28"/>
          <w:shd w:val="clear" w:color="auto" w:fill="F9FAFA"/>
        </w:rPr>
        <w:t>Введение</w:t>
      </w:r>
    </w:p>
    <w:p w:rsidR="001F0B00" w:rsidRPr="001F1289" w:rsidRDefault="001F0B00" w:rsidP="001F0B00">
      <w:pPr>
        <w:pStyle w:val="a3"/>
        <w:shd w:val="clear" w:color="auto" w:fill="FFFFFF"/>
        <w:spacing w:before="0" w:beforeAutospacing="0" w:after="0" w:afterAutospacing="0" w:line="293" w:lineRule="atLeast"/>
        <w:jc w:val="both"/>
        <w:rPr>
          <w:color w:val="000000" w:themeColor="text1"/>
          <w:sz w:val="28"/>
          <w:szCs w:val="28"/>
          <w:shd w:val="clear" w:color="auto" w:fill="FFFFFF"/>
        </w:rPr>
      </w:pPr>
      <w:r>
        <w:rPr>
          <w:color w:val="000000"/>
          <w:sz w:val="28"/>
          <w:szCs w:val="28"/>
          <w:shd w:val="clear" w:color="auto" w:fill="F9FAFA"/>
        </w:rPr>
        <w:tab/>
      </w:r>
    </w:p>
    <w:p w:rsidR="001F0B00" w:rsidRDefault="001F0B00" w:rsidP="001F0B00">
      <w:pPr>
        <w:pStyle w:val="c4"/>
        <w:shd w:val="clear" w:color="auto" w:fill="FFFFFF"/>
        <w:spacing w:before="0" w:beforeAutospacing="0" w:after="0" w:afterAutospacing="0"/>
        <w:ind w:left="30" w:right="30" w:firstLine="820"/>
        <w:jc w:val="both"/>
        <w:rPr>
          <w:rFonts w:ascii="Calibri" w:hAnsi="Calibri" w:cs="Calibri"/>
          <w:color w:val="000000"/>
          <w:sz w:val="22"/>
          <w:szCs w:val="22"/>
        </w:rPr>
      </w:pPr>
      <w:r>
        <w:rPr>
          <w:rStyle w:val="c10"/>
          <w:color w:val="000000"/>
          <w:sz w:val="28"/>
          <w:szCs w:val="28"/>
        </w:rPr>
        <w:t>Дошкольный возраст – самое начало жизни ребенка, когда он только-только начинает осознавать себя личностью с собственными желаниями и возможностями и открывает для себя окружающий мир.</w:t>
      </w:r>
    </w:p>
    <w:p w:rsidR="001F0B00" w:rsidRDefault="001F0B00" w:rsidP="001F0B00">
      <w:pPr>
        <w:pStyle w:val="c4"/>
        <w:shd w:val="clear" w:color="auto" w:fill="FFFFFF"/>
        <w:spacing w:before="0" w:beforeAutospacing="0" w:after="0" w:afterAutospacing="0"/>
        <w:ind w:left="30" w:right="30" w:firstLine="820"/>
        <w:jc w:val="both"/>
        <w:rPr>
          <w:rFonts w:ascii="Calibri" w:hAnsi="Calibri" w:cs="Calibri"/>
          <w:color w:val="000000"/>
          <w:sz w:val="22"/>
          <w:szCs w:val="22"/>
        </w:rPr>
      </w:pPr>
      <w:r>
        <w:rPr>
          <w:rStyle w:val="c10"/>
          <w:color w:val="000000"/>
          <w:sz w:val="28"/>
          <w:szCs w:val="28"/>
        </w:rPr>
        <w:t>В период младенчества окружающий мир ребенка сводится к его семье, далее с наступлением младшего и среднего дошкольного возраста этот круг постепенно расширяется до границ дома, улицы, города. Примерно с 3 лет у ребенка появляется собственный круг интересов, он начинает познавать мир человеческих отношений и стремится влиться в этот мир. Дети 4 –</w:t>
      </w:r>
      <w:proofErr w:type="spellStart"/>
      <w:r>
        <w:rPr>
          <w:rStyle w:val="c10"/>
          <w:color w:val="000000"/>
          <w:sz w:val="28"/>
          <w:szCs w:val="28"/>
        </w:rPr>
        <w:t>го</w:t>
      </w:r>
      <w:proofErr w:type="spellEnd"/>
      <w:r>
        <w:rPr>
          <w:rStyle w:val="c10"/>
          <w:color w:val="000000"/>
          <w:sz w:val="28"/>
          <w:szCs w:val="28"/>
        </w:rPr>
        <w:t xml:space="preserve"> года жизни овладевают умениями принимать игровую роль, обозначать ее для партнера, развертывать элементарное парное ролевое взаимодействие, ролевой диалог с партнером – сверстником.</w:t>
      </w:r>
    </w:p>
    <w:p w:rsidR="001F0B00" w:rsidRDefault="001F0B00" w:rsidP="001F0B00">
      <w:pPr>
        <w:pStyle w:val="c4"/>
        <w:shd w:val="clear" w:color="auto" w:fill="FFFFFF"/>
        <w:spacing w:before="0" w:beforeAutospacing="0" w:after="0" w:afterAutospacing="0"/>
        <w:ind w:left="30" w:right="30" w:firstLine="820"/>
        <w:jc w:val="both"/>
        <w:rPr>
          <w:rFonts w:ascii="Calibri" w:hAnsi="Calibri" w:cs="Calibri"/>
          <w:color w:val="000000"/>
          <w:sz w:val="22"/>
          <w:szCs w:val="22"/>
        </w:rPr>
      </w:pPr>
      <w:r>
        <w:rPr>
          <w:rStyle w:val="c10"/>
          <w:color w:val="000000"/>
          <w:sz w:val="28"/>
          <w:szCs w:val="28"/>
        </w:rPr>
        <w:t>«Игра – это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(Л. С. Выготский).</w:t>
      </w:r>
    </w:p>
    <w:p w:rsidR="001F0B00" w:rsidRDefault="001F0B00" w:rsidP="001F0B00">
      <w:pPr>
        <w:pStyle w:val="c4"/>
        <w:shd w:val="clear" w:color="auto" w:fill="FFFFFF"/>
        <w:spacing w:before="0" w:beforeAutospacing="0" w:after="0" w:afterAutospacing="0"/>
        <w:ind w:left="30" w:right="30" w:firstLine="820"/>
        <w:jc w:val="both"/>
        <w:rPr>
          <w:rFonts w:ascii="Calibri" w:hAnsi="Calibri" w:cs="Calibri"/>
          <w:color w:val="000000"/>
          <w:sz w:val="22"/>
          <w:szCs w:val="22"/>
        </w:rPr>
      </w:pPr>
      <w:r>
        <w:rPr>
          <w:rStyle w:val="c10"/>
          <w:color w:val="000000"/>
          <w:sz w:val="28"/>
          <w:szCs w:val="28"/>
        </w:rPr>
        <w:t>Чем старше ребенок, тем полнее его наблюдения окружающего мира, тем богаче его игра. Известный психолог Л. С. Рубинштейн говорил, что в процессе игры ребенок не просто перевоплощается в чужую личность, но, входя в роль, расширяет, обогащает, углубляет собственную.</w:t>
      </w:r>
    </w:p>
    <w:p w:rsidR="001F0B00" w:rsidRDefault="001F0B00" w:rsidP="001F0B00">
      <w:pPr>
        <w:pStyle w:val="c4"/>
        <w:shd w:val="clear" w:color="auto" w:fill="FFFFFF"/>
        <w:spacing w:before="0" w:beforeAutospacing="0" w:after="0" w:afterAutospacing="0"/>
        <w:ind w:left="30" w:right="30" w:firstLine="820"/>
        <w:jc w:val="both"/>
        <w:rPr>
          <w:rFonts w:ascii="Calibri" w:hAnsi="Calibri" w:cs="Calibri"/>
          <w:color w:val="000000"/>
          <w:sz w:val="22"/>
          <w:szCs w:val="22"/>
        </w:rPr>
      </w:pPr>
      <w:r>
        <w:rPr>
          <w:rStyle w:val="c10"/>
          <w:color w:val="000000"/>
          <w:sz w:val="28"/>
          <w:szCs w:val="28"/>
        </w:rPr>
        <w:t>Психологи считают, что сюжетно - ролевая игра – это высшая форма развития детской игры, в дошкольном возрасте она выступает в роли ведущей деятельности.</w:t>
      </w:r>
    </w:p>
    <w:p w:rsidR="001F0B00" w:rsidRDefault="001F0B00" w:rsidP="001F0B00">
      <w:pPr>
        <w:pStyle w:val="c4"/>
        <w:shd w:val="clear" w:color="auto" w:fill="FFFFFF"/>
        <w:spacing w:before="0" w:beforeAutospacing="0" w:after="0" w:afterAutospacing="0"/>
        <w:ind w:left="30" w:right="30" w:firstLine="820"/>
        <w:jc w:val="both"/>
        <w:rPr>
          <w:rFonts w:ascii="Calibri" w:hAnsi="Calibri" w:cs="Calibri"/>
          <w:color w:val="000000"/>
          <w:sz w:val="22"/>
          <w:szCs w:val="22"/>
        </w:rPr>
      </w:pPr>
      <w:r>
        <w:rPr>
          <w:rStyle w:val="c10"/>
          <w:color w:val="000000"/>
          <w:sz w:val="28"/>
          <w:szCs w:val="28"/>
        </w:rPr>
        <w:t xml:space="preserve">Сюжетно - ролевые игры имеют большое значение в психическом развитии ребенка, они развивают произвольное внимание, память. Правила, обязательные при проведении игры, воспитывают у детей умение </w:t>
      </w:r>
      <w:r>
        <w:rPr>
          <w:rStyle w:val="c10"/>
          <w:color w:val="000000"/>
          <w:sz w:val="28"/>
          <w:szCs w:val="28"/>
        </w:rPr>
        <w:lastRenderedPageBreak/>
        <w:t>контролировать свое поведение, ограничивать свою импульсивность, способствуют тем самым формированию характера. Во время совместной игры со сверстниками дети учатся общению, умению учитывать желания и действия других, отстаивать свое мнение, умению настоять на своем, а также совместно строить и реализовывать планы. Исполняя различные роли, ребенок начинает охватывать все стороны различных видов деятельности, что, в свою очередь, помогает развивать мыслительную способность человека, воспринимать чужую точку зрения.</w:t>
      </w:r>
    </w:p>
    <w:p w:rsidR="001F0B00" w:rsidRDefault="001F0B00" w:rsidP="001F0B00">
      <w:pPr>
        <w:pStyle w:val="c4"/>
        <w:shd w:val="clear" w:color="auto" w:fill="FFFFFF"/>
        <w:spacing w:before="0" w:beforeAutospacing="0" w:after="0" w:afterAutospacing="0"/>
        <w:ind w:left="30" w:right="30" w:firstLine="820"/>
        <w:jc w:val="both"/>
        <w:rPr>
          <w:rStyle w:val="c10"/>
          <w:color w:val="000000"/>
          <w:sz w:val="28"/>
          <w:szCs w:val="28"/>
        </w:rPr>
      </w:pPr>
      <w:r>
        <w:rPr>
          <w:rStyle w:val="c10"/>
          <w:color w:val="000000"/>
          <w:sz w:val="28"/>
          <w:szCs w:val="28"/>
        </w:rPr>
        <w:t>Играя в сюжетно - ролевую игру, вживаясь в какой-то образ, ребенок воспроизводит свои впечатления, переосмысливает и раскрывает их. Понимая, что игровая ситуация воображаема, дети тем не менее испытывают вполне реальные чувства и переживания и тем самым обогащают свой внутренний мир.</w:t>
      </w:r>
    </w:p>
    <w:p w:rsidR="001F0B00" w:rsidRDefault="001F0B00" w:rsidP="001F0B00">
      <w:pPr>
        <w:pStyle w:val="c4"/>
        <w:shd w:val="clear" w:color="auto" w:fill="FFFFFF"/>
        <w:spacing w:before="0" w:beforeAutospacing="0" w:after="0" w:afterAutospacing="0"/>
        <w:ind w:left="30" w:right="30" w:firstLine="820"/>
        <w:jc w:val="both"/>
        <w:rPr>
          <w:rStyle w:val="c10"/>
          <w:color w:val="000000"/>
          <w:sz w:val="28"/>
          <w:szCs w:val="28"/>
        </w:rPr>
      </w:pPr>
    </w:p>
    <w:p w:rsidR="001F0B00" w:rsidRDefault="001F0B00" w:rsidP="001F0B00">
      <w:pPr>
        <w:pStyle w:val="c4"/>
        <w:shd w:val="clear" w:color="auto" w:fill="FFFFFF"/>
        <w:spacing w:before="0" w:beforeAutospacing="0" w:after="0" w:afterAutospacing="0"/>
        <w:ind w:left="30" w:right="30" w:firstLine="820"/>
        <w:jc w:val="center"/>
        <w:rPr>
          <w:rFonts w:ascii="Calibri" w:hAnsi="Calibri" w:cs="Calibri"/>
          <w:color w:val="000000"/>
          <w:sz w:val="22"/>
          <w:szCs w:val="22"/>
        </w:rPr>
      </w:pPr>
    </w:p>
    <w:p w:rsidR="001F0B00" w:rsidRPr="001F0B00" w:rsidRDefault="001F0B00" w:rsidP="001F0B00">
      <w:pPr>
        <w:pStyle w:val="a3"/>
        <w:shd w:val="clear" w:color="auto" w:fill="FFFFFF"/>
        <w:spacing w:before="0" w:beforeAutospacing="0" w:after="0" w:afterAutospacing="0" w:line="450" w:lineRule="atLeast"/>
        <w:jc w:val="center"/>
        <w:textAlignment w:val="baseline"/>
        <w:rPr>
          <w:rFonts w:ascii="Montserrat" w:hAnsi="Montserrat"/>
          <w:color w:val="000000"/>
          <w:sz w:val="28"/>
          <w:szCs w:val="28"/>
        </w:rPr>
      </w:pPr>
      <w:r w:rsidRPr="001F0B00">
        <w:rPr>
          <w:b/>
          <w:bCs/>
          <w:color w:val="000000"/>
          <w:sz w:val="28"/>
          <w:szCs w:val="28"/>
          <w:bdr w:val="none" w:sz="0" w:space="0" w:color="auto" w:frame="1"/>
        </w:rPr>
        <w:t>Основные направления развития сюжетных игр детей дошкольного возраста.</w:t>
      </w:r>
    </w:p>
    <w:p w:rsidR="001F0B00" w:rsidRDefault="001F0B00" w:rsidP="001F0B0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p>
    <w:p w:rsidR="001F0B00" w:rsidRDefault="001F0B00" w:rsidP="001F0B0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r w:rsidRPr="001F0B00">
        <w:rPr>
          <w:rFonts w:ascii="Times New Roman" w:hAnsi="Times New Roman" w:cs="Times New Roman"/>
          <w:sz w:val="28"/>
          <w:szCs w:val="28"/>
          <w:bdr w:val="none" w:sz="0" w:space="0" w:color="auto" w:frame="1"/>
        </w:rPr>
        <w:t xml:space="preserve">В старшем дошкольном возрасте все сюжетно-ролевые игры носят совместный, коллективный характер. Дети объединяются в группы. Нередко этими же группами дети организуют разные игры. Такие устойчивые объединения детей строятся или на интересе детей к одним и тем же играм, или на основе личных симпатий и привязанностей. </w:t>
      </w:r>
    </w:p>
    <w:p w:rsidR="001F0B00" w:rsidRDefault="001F0B00" w:rsidP="001F0B0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r w:rsidRPr="001F0B00">
        <w:rPr>
          <w:rFonts w:ascii="Times New Roman" w:hAnsi="Times New Roman" w:cs="Times New Roman"/>
          <w:sz w:val="28"/>
          <w:szCs w:val="28"/>
          <w:bdr w:val="none" w:sz="0" w:space="0" w:color="auto" w:frame="1"/>
        </w:rPr>
        <w:t xml:space="preserve">Сюжетно-ролевые игры одного содержания не только длительно повторяются, но и развиваются, обогащаются, существуют продолжительное время. Тематика игр меняется: от игр на бытовые темы к играм с трудовым, производственным сюжетом, а затем к играм, в которых отображаются различные общественные события и явления. </w:t>
      </w:r>
    </w:p>
    <w:p w:rsidR="001F0B00" w:rsidRDefault="001F0B00" w:rsidP="001F0B0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r w:rsidRPr="001F0B00">
        <w:rPr>
          <w:rFonts w:ascii="Times New Roman" w:hAnsi="Times New Roman" w:cs="Times New Roman"/>
          <w:sz w:val="28"/>
          <w:szCs w:val="28"/>
          <w:bdr w:val="none" w:sz="0" w:space="0" w:color="auto" w:frame="1"/>
        </w:rPr>
        <w:t>В играх старших детей наряду с действиями начинают отражаться разнообразные общественные отношения, поступки. Мама проявляет заботу о дочке, причем не только кормит, купает, одевает, но и воспитывает, читает книжки, ведет к врачу. В свою очередь врач не только делает уколы, ставит градусник, но и заботливо уговаривает, успокаивает больную. Это происходит потому, что постепенно в играх старшего дошкольника все большее место начинает занимать опосредованный опыт: знании, полученные из книг, рассказов взрослых (воспитателей, родителей). Меняется и характер непосредственного опыта (дети отражают не только те события, в которых они сами принимали участие, но и те, которые они наблюдали на экскурсиях, прогулках, в повседневной жизни).</w:t>
      </w:r>
    </w:p>
    <w:p w:rsidR="001F0B00" w:rsidRDefault="001F0B00" w:rsidP="001F0B0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r w:rsidRPr="001F0B00">
        <w:rPr>
          <w:rFonts w:ascii="Times New Roman" w:hAnsi="Times New Roman" w:cs="Times New Roman"/>
          <w:sz w:val="28"/>
          <w:szCs w:val="28"/>
          <w:bdr w:val="none" w:sz="0" w:space="0" w:color="auto" w:frame="1"/>
        </w:rPr>
        <w:t xml:space="preserve"> Расширение тематики игр, углубление их содержания приводят к изменению формы и структуры игры. В игре ребенка старшего возраста четко выделяется подготовительный этап: распределение ролей, отбор игрового материала, а также изготовление игрушек-самоделок совместно с воспитателем. Постепенно в процессе договоренности дети начинают </w:t>
      </w:r>
      <w:r w:rsidRPr="001F0B00">
        <w:rPr>
          <w:rFonts w:ascii="Times New Roman" w:hAnsi="Times New Roman" w:cs="Times New Roman"/>
          <w:sz w:val="28"/>
          <w:szCs w:val="28"/>
          <w:bdr w:val="none" w:sz="0" w:space="0" w:color="auto" w:frame="1"/>
        </w:rPr>
        <w:lastRenderedPageBreak/>
        <w:t xml:space="preserve">намечать (обсуждать) общую линию развития сюжета игры («Сначала покормим детей, погуляем, а потом будет праздник»). Это уже элементарное планирование. У детей возникает потребность обсуждать сюжет, распределение ролей, исходя из интересов, всех играющих. Сговор требует многих организаторских умений, знания возможностей друг друга, поэтому сговариваться начинают раньше дети, которые чаще всего играют вместе. </w:t>
      </w:r>
    </w:p>
    <w:p w:rsidR="001F0B00" w:rsidRDefault="001F0B00" w:rsidP="001F0B0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r w:rsidRPr="001F0B00">
        <w:rPr>
          <w:rFonts w:ascii="Times New Roman" w:hAnsi="Times New Roman" w:cs="Times New Roman"/>
          <w:sz w:val="28"/>
          <w:szCs w:val="28"/>
          <w:bdr w:val="none" w:sz="0" w:space="0" w:color="auto" w:frame="1"/>
        </w:rPr>
        <w:t>Во многих случаях в подготовительный период дети готовят игровую обстановку (подбирают игрушки, делают недостающие, сооружают постройки и т.д.). Эти умения формируются под руководством воспитателя. Участвуя в сговоре детей о предстоящей игре, воспитатель должен направлять их внимание на подбор основного игрового оборудования, оказывать помощь в изготовлении недостающего, приучать к элементарному планированию игры, самостоятельной организации игровой обстановки. По ходу игры педагог может давать детям советы, задавать вопросы, привлекая внимание играющих к той или другой стороне игры, и т. С возрастом количество играющих увеличивается. Если в младших группах в игре участвуют 2-3 ребенка, то в старших группах количество вовлеченных в игру увеличивается до 5-7 человек.</w:t>
      </w:r>
    </w:p>
    <w:p w:rsidR="001F0B00" w:rsidRDefault="001F0B00" w:rsidP="001F0B0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r w:rsidRPr="001F0B00">
        <w:rPr>
          <w:rFonts w:ascii="Times New Roman" w:hAnsi="Times New Roman" w:cs="Times New Roman"/>
          <w:sz w:val="28"/>
          <w:szCs w:val="28"/>
          <w:bdr w:val="none" w:sz="0" w:space="0" w:color="auto" w:frame="1"/>
        </w:rPr>
        <w:t xml:space="preserve"> Для развития игры характерно изменение требований, которые дети предъявляют к игрушке. Чем старше становятся дети, тем больше они предъявляют требований к соответствию игрушки игровому замыслу. Старший дошкольник предпочитает более сложную игрушку, приближающуюся к модели предмета. Таким образом, в старшем дошкольном возрасте появляется коллективная игра, которая дает возможность быстрому развитию и изменению тематики, содержания и структуры игры, что связано с расширением их источников.</w:t>
      </w:r>
    </w:p>
    <w:p w:rsidR="001F0B00" w:rsidRDefault="001F0B00" w:rsidP="001F0B00">
      <w:pPr>
        <w:pStyle w:val="a7"/>
        <w:jc w:val="both"/>
        <w:rPr>
          <w:rFonts w:ascii="Times New Roman" w:hAnsi="Times New Roman" w:cs="Times New Roman"/>
          <w:sz w:val="28"/>
          <w:szCs w:val="28"/>
          <w:bdr w:val="none" w:sz="0" w:space="0" w:color="auto" w:frame="1"/>
        </w:rPr>
      </w:pPr>
    </w:p>
    <w:p w:rsidR="001F0B00" w:rsidRPr="001F0B00" w:rsidRDefault="001F0B00" w:rsidP="001F0B00">
      <w:pPr>
        <w:pStyle w:val="a7"/>
        <w:jc w:val="both"/>
        <w:rPr>
          <w:rFonts w:ascii="Times New Roman" w:hAnsi="Times New Roman" w:cs="Times New Roman"/>
          <w:sz w:val="28"/>
          <w:szCs w:val="28"/>
        </w:rPr>
      </w:pPr>
    </w:p>
    <w:p w:rsidR="00B71562" w:rsidRPr="00B71562" w:rsidRDefault="00B71562" w:rsidP="00B71562">
      <w:pPr>
        <w:shd w:val="clear" w:color="auto" w:fill="FFFFFF"/>
        <w:spacing w:after="0" w:line="240" w:lineRule="auto"/>
        <w:ind w:firstLine="284"/>
        <w:jc w:val="center"/>
        <w:rPr>
          <w:rFonts w:ascii="Arial" w:eastAsia="Times New Roman" w:hAnsi="Arial" w:cs="Arial"/>
          <w:color w:val="181818"/>
          <w:sz w:val="28"/>
          <w:szCs w:val="28"/>
          <w:lang w:eastAsia="ru-RU" w:bidi="ar-SA"/>
        </w:rPr>
      </w:pPr>
      <w:r w:rsidRPr="00B71562">
        <w:rPr>
          <w:rFonts w:ascii="Times New Roman" w:eastAsia="Times New Roman" w:hAnsi="Times New Roman" w:cs="Times New Roman"/>
          <w:b/>
          <w:bCs/>
          <w:color w:val="181818"/>
          <w:sz w:val="28"/>
          <w:szCs w:val="28"/>
          <w:lang w:eastAsia="ru-RU" w:bidi="ar-SA"/>
        </w:rPr>
        <w:t>Педагогические принципы организации сюжетной игры в детском саду</w:t>
      </w:r>
    </w:p>
    <w:p w:rsidR="00B71562" w:rsidRDefault="00B71562" w:rsidP="00B71562">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bidi="ar-SA"/>
        </w:rPr>
      </w:pP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Чтобы дети овладели игровыми умениями, воспитатель должен играть вместе с детьми – это первый принцип. Во время игры воспитатель должен взять на себя роль «играющего партнера», с которым ребенок чувствовал бы себя свободным и равным в возможности включения в игру и выхода из нее, ощущал бы себя вне оценок: хорошо — плохо, правильно — неправильно, так как к сюжетной игре они не применимы.</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Игра будет по-настоящему игрой, если ребенок почувствует себя «умеющим интересно играть» партнером.</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Второй принцип</w:t>
      </w:r>
      <w:r w:rsidRPr="00B71562">
        <w:rPr>
          <w:rFonts w:ascii="Times New Roman" w:eastAsia="Times New Roman" w:hAnsi="Times New Roman" w:cs="Times New Roman"/>
          <w:b/>
          <w:bCs/>
          <w:color w:val="181818"/>
          <w:sz w:val="28"/>
          <w:szCs w:val="28"/>
          <w:lang w:eastAsia="ru-RU" w:bidi="ar-SA"/>
        </w:rPr>
        <w:t> </w:t>
      </w:r>
      <w:r w:rsidRPr="00B71562">
        <w:rPr>
          <w:rFonts w:ascii="Times New Roman" w:eastAsia="Times New Roman" w:hAnsi="Times New Roman" w:cs="Times New Roman"/>
          <w:color w:val="181818"/>
          <w:sz w:val="28"/>
          <w:szCs w:val="28"/>
          <w:lang w:eastAsia="ru-RU" w:bidi="ar-SA"/>
        </w:rPr>
        <w:t>организации сюжетной игры: воспитатель должен играть с детьми на протяжении всего дошкольного детства, но на каждом его этапе следует развертывать игру таким образом, чтобы дети сразу «открывали» и усваивали новый, более сложный способ ее построения.</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lastRenderedPageBreak/>
        <w:tab/>
      </w:r>
      <w:r w:rsidRPr="00B71562">
        <w:rPr>
          <w:rFonts w:ascii="Times New Roman" w:eastAsia="Times New Roman" w:hAnsi="Times New Roman" w:cs="Times New Roman"/>
          <w:color w:val="181818"/>
          <w:sz w:val="28"/>
          <w:szCs w:val="28"/>
          <w:lang w:eastAsia="ru-RU" w:bidi="ar-SA"/>
        </w:rPr>
        <w:t>Чтобы игра была успешной, ребенку нужно понимать смысл действий партнеров и самому быть им понятным. Для этого, во время игры взрослый должен пояснять игровые действия сам и стимулировать к этому ребенка.</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Для того, чтобы ребенок сам проявлял инициативу, взрослый должен как можно раньше начать вовлекать в игру нескольких детей.</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Чтобы дети были в состоянии сотрудничать в игре, необходимо соблюдать третий принцип</w:t>
      </w:r>
      <w:r w:rsidRPr="00B71562">
        <w:rPr>
          <w:rFonts w:ascii="Times New Roman" w:eastAsia="Times New Roman" w:hAnsi="Times New Roman" w:cs="Times New Roman"/>
          <w:b/>
          <w:bCs/>
          <w:color w:val="181818"/>
          <w:sz w:val="28"/>
          <w:szCs w:val="28"/>
          <w:lang w:eastAsia="ru-RU" w:bidi="ar-SA"/>
        </w:rPr>
        <w:t> </w:t>
      </w:r>
      <w:r w:rsidRPr="00B71562">
        <w:rPr>
          <w:rFonts w:ascii="Times New Roman" w:eastAsia="Times New Roman" w:hAnsi="Times New Roman" w:cs="Times New Roman"/>
          <w:color w:val="181818"/>
          <w:sz w:val="28"/>
          <w:szCs w:val="28"/>
          <w:lang w:eastAsia="ru-RU" w:bidi="ar-SA"/>
        </w:rPr>
        <w:t>организации сюжетной игры: 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или сверстнику. Это обеспечит и индивидуальную самостоятельную игру детей, и их согласованную совместную игру в небольших группах, начиная с элементарного парного взаимодействия в раннем возрасте.</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Эти принципы организации сюжетной игры направлены на формирование у детей игровых способов, умений, которые позволят им развертывать самостоятельную игру (индивидуальную и совместную) в соответствии с их собственными желаниями и интересами. </w:t>
      </w:r>
    </w:p>
    <w:p w:rsidR="00B71562" w:rsidRPr="00B71562" w:rsidRDefault="00B71562" w:rsidP="00B71562">
      <w:pPr>
        <w:shd w:val="clear" w:color="auto" w:fill="FFFFFF"/>
        <w:spacing w:after="0" w:line="240" w:lineRule="auto"/>
        <w:ind w:firstLine="284"/>
        <w:jc w:val="center"/>
        <w:rPr>
          <w:rFonts w:ascii="Arial" w:eastAsia="Times New Roman" w:hAnsi="Arial" w:cs="Arial"/>
          <w:color w:val="181818"/>
          <w:sz w:val="28"/>
          <w:szCs w:val="28"/>
          <w:lang w:eastAsia="ru-RU" w:bidi="ar-SA"/>
        </w:rPr>
      </w:pPr>
      <w:r w:rsidRPr="00B71562">
        <w:rPr>
          <w:rFonts w:ascii="Times New Roman" w:eastAsia="Times New Roman" w:hAnsi="Times New Roman" w:cs="Times New Roman"/>
          <w:b/>
          <w:bCs/>
          <w:color w:val="181818"/>
          <w:sz w:val="28"/>
          <w:szCs w:val="28"/>
          <w:lang w:eastAsia="ru-RU" w:bidi="ar-SA"/>
        </w:rPr>
        <w:t>Особенности организации игры в первой младшей группе</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Прежде чем начать работу по формированию сюжетной игры, воспитатель должен учитывать не только возраст детей, но и уровень их развития, опыт жизни в детском саду, а также тот игровой опыт, который ребенок приобрел в семье.</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 xml:space="preserve">Во время формирования сюжетной игры, воспитатель постоянно создает условия для элементарного предметного взаимодействия детей друг с другом, начиная с простейшего взаимодействия между детьми. Для этого можно использовать любые «катающиеся» предметы (мячик, тележка и т. п.), которые стимулируют детей к </w:t>
      </w:r>
      <w:proofErr w:type="spellStart"/>
      <w:r w:rsidRPr="00B71562">
        <w:rPr>
          <w:rFonts w:ascii="Times New Roman" w:eastAsia="Times New Roman" w:hAnsi="Times New Roman" w:cs="Times New Roman"/>
          <w:color w:val="181818"/>
          <w:sz w:val="28"/>
          <w:szCs w:val="28"/>
          <w:lang w:eastAsia="ru-RU" w:bidi="ar-SA"/>
        </w:rPr>
        <w:t>взаимоподражательным</w:t>
      </w:r>
      <w:proofErr w:type="spellEnd"/>
      <w:r w:rsidRPr="00B71562">
        <w:rPr>
          <w:rFonts w:ascii="Times New Roman" w:eastAsia="Times New Roman" w:hAnsi="Times New Roman" w:cs="Times New Roman"/>
          <w:color w:val="181818"/>
          <w:sz w:val="28"/>
          <w:szCs w:val="28"/>
          <w:lang w:eastAsia="ru-RU" w:bidi="ar-SA"/>
        </w:rPr>
        <w:t>, зеркальным действиям, направленным друг на друга. Воспитатель может показать на личном примере, как это делать. Например, покатать мяч вместе с младшим воспитателем, чтобы заинтересовать детей.</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После показа на личном примере, воспитателю нужно будет помочь детям на начальной стадии их взаимодействия. Помочь детям выбрать правильное место и обратить внимание детей друг на друга.</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Pr="00B71562">
        <w:rPr>
          <w:rFonts w:ascii="Times New Roman" w:eastAsia="Times New Roman" w:hAnsi="Times New Roman" w:cs="Times New Roman"/>
          <w:color w:val="181818"/>
          <w:sz w:val="28"/>
          <w:szCs w:val="28"/>
          <w:lang w:eastAsia="ru-RU" w:bidi="ar-SA"/>
        </w:rPr>
        <w:t>Таким образом, для успешного формирования игровых умений у детей раннего возраста воспитателю необходимо развертывать совместную игру с детьми, изменяя характер участия в ней ребенка в такой последовательности: 1) привлекать ребенка к осуществлению необходимого по смыслу игры условного действия с сюжетными игрушками; стимулировать его к продолжению, дополнению по смыслу игрового действия партнера-взрослого; 2) привлекать ребенка к осуществлению условного действия с заместителями и воображаемыми предметами; 3) ориентировать ребенка на продолжение, дополнение игрового действия партнера-сверстника, стимулировать словесное обозначение игровых действий.</w:t>
      </w:r>
    </w:p>
    <w:p w:rsidR="00B71562" w:rsidRDefault="00B71562" w:rsidP="00B71562">
      <w:pPr>
        <w:shd w:val="clear" w:color="auto" w:fill="FFFFFF"/>
        <w:spacing w:after="0" w:line="240" w:lineRule="auto"/>
        <w:ind w:firstLine="284"/>
        <w:jc w:val="center"/>
        <w:rPr>
          <w:rFonts w:ascii="Times New Roman" w:eastAsia="Times New Roman" w:hAnsi="Times New Roman" w:cs="Times New Roman"/>
          <w:b/>
          <w:bCs/>
          <w:color w:val="181818"/>
          <w:sz w:val="28"/>
          <w:szCs w:val="28"/>
          <w:lang w:eastAsia="ru-RU" w:bidi="ar-SA"/>
        </w:rPr>
      </w:pPr>
    </w:p>
    <w:p w:rsidR="00B71562" w:rsidRPr="00B71562" w:rsidRDefault="00B71562" w:rsidP="00B71562">
      <w:pPr>
        <w:shd w:val="clear" w:color="auto" w:fill="FFFFFF"/>
        <w:spacing w:after="0" w:line="240" w:lineRule="auto"/>
        <w:ind w:firstLine="284"/>
        <w:jc w:val="center"/>
        <w:rPr>
          <w:rFonts w:ascii="Arial" w:eastAsia="Times New Roman" w:hAnsi="Arial" w:cs="Arial"/>
          <w:color w:val="181818"/>
          <w:sz w:val="28"/>
          <w:szCs w:val="28"/>
          <w:lang w:eastAsia="ru-RU" w:bidi="ar-SA"/>
        </w:rPr>
      </w:pPr>
      <w:r w:rsidRPr="00B71562">
        <w:rPr>
          <w:rFonts w:ascii="Times New Roman" w:eastAsia="Times New Roman" w:hAnsi="Times New Roman" w:cs="Times New Roman"/>
          <w:b/>
          <w:bCs/>
          <w:color w:val="181818"/>
          <w:sz w:val="28"/>
          <w:szCs w:val="28"/>
          <w:lang w:eastAsia="ru-RU" w:bidi="ar-SA"/>
        </w:rPr>
        <w:lastRenderedPageBreak/>
        <w:t>Особенности организации игры во второй младшей группе</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shd w:val="clear" w:color="auto" w:fill="FFFFFF"/>
          <w:lang w:eastAsia="ru-RU" w:bidi="ar-SA"/>
        </w:rPr>
        <w:tab/>
      </w:r>
      <w:r w:rsidRPr="00B71562">
        <w:rPr>
          <w:rFonts w:ascii="Times New Roman" w:eastAsia="Times New Roman" w:hAnsi="Times New Roman" w:cs="Times New Roman"/>
          <w:color w:val="000000"/>
          <w:sz w:val="28"/>
          <w:szCs w:val="28"/>
          <w:shd w:val="clear" w:color="auto" w:fill="FFFFFF"/>
          <w:lang w:eastAsia="ru-RU" w:bidi="ar-SA"/>
        </w:rPr>
        <w:t>К трем годам у детей складывается условное предметное действие, посредством которого ребенок развертывает самостоятельную игру. Игра дает возможность ребенку попробовать себя   во взрослых ролях, проявить творческий подход к нестандартным жизненным ситуациям.</w:t>
      </w:r>
    </w:p>
    <w:p w:rsidR="000A59A0" w:rsidRDefault="00B71562" w:rsidP="00B71562">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eastAsia="ru-RU" w:bidi="ar-SA"/>
        </w:rPr>
      </w:pPr>
      <w:r>
        <w:rPr>
          <w:rFonts w:ascii="Times New Roman" w:eastAsia="Times New Roman" w:hAnsi="Times New Roman" w:cs="Times New Roman"/>
          <w:color w:val="000000"/>
          <w:sz w:val="28"/>
          <w:szCs w:val="28"/>
          <w:shd w:val="clear" w:color="auto" w:fill="FFFFFF"/>
          <w:lang w:eastAsia="ru-RU" w:bidi="ar-SA"/>
        </w:rPr>
        <w:tab/>
      </w:r>
      <w:r w:rsidRPr="00B71562">
        <w:rPr>
          <w:rFonts w:ascii="Times New Roman" w:eastAsia="Times New Roman" w:hAnsi="Times New Roman" w:cs="Times New Roman"/>
          <w:color w:val="000000"/>
          <w:sz w:val="28"/>
          <w:szCs w:val="28"/>
          <w:shd w:val="clear" w:color="auto" w:fill="FFFFFF"/>
          <w:lang w:eastAsia="ru-RU" w:bidi="ar-SA"/>
        </w:rPr>
        <w:t xml:space="preserve">Чтобы ребенок использовал роль, как специфический способ построения игры, он должен уметь принять на себя игровую роль и обозначить ее для </w:t>
      </w:r>
      <w:proofErr w:type="gramStart"/>
      <w:r w:rsidRPr="00B71562">
        <w:rPr>
          <w:rFonts w:ascii="Times New Roman" w:eastAsia="Times New Roman" w:hAnsi="Times New Roman" w:cs="Times New Roman"/>
          <w:color w:val="000000"/>
          <w:sz w:val="28"/>
          <w:szCs w:val="28"/>
          <w:shd w:val="clear" w:color="auto" w:fill="FFFFFF"/>
          <w:lang w:eastAsia="ru-RU" w:bidi="ar-SA"/>
        </w:rPr>
        <w:t>партнера;</w:t>
      </w:r>
      <w:r w:rsidRPr="00B71562">
        <w:rPr>
          <w:rFonts w:ascii="Times New Roman" w:eastAsia="Times New Roman" w:hAnsi="Times New Roman" w:cs="Times New Roman"/>
          <w:color w:val="000000"/>
          <w:sz w:val="28"/>
          <w:szCs w:val="28"/>
          <w:lang w:eastAsia="ru-RU" w:bidi="ar-SA"/>
        </w:rPr>
        <w:br/>
      </w:r>
      <w:r w:rsidR="000A59A0">
        <w:rPr>
          <w:rFonts w:ascii="Times New Roman" w:eastAsia="Times New Roman" w:hAnsi="Times New Roman" w:cs="Times New Roman"/>
          <w:color w:val="000000"/>
          <w:sz w:val="28"/>
          <w:szCs w:val="28"/>
          <w:shd w:val="clear" w:color="auto" w:fill="FFFFFF"/>
          <w:lang w:eastAsia="ru-RU" w:bidi="ar-SA"/>
        </w:rPr>
        <w:t xml:space="preserve">   </w:t>
      </w:r>
      <w:proofErr w:type="gramEnd"/>
      <w:r w:rsidRPr="00B71562">
        <w:rPr>
          <w:rFonts w:ascii="Times New Roman" w:eastAsia="Times New Roman" w:hAnsi="Times New Roman" w:cs="Times New Roman"/>
          <w:color w:val="000000"/>
          <w:sz w:val="28"/>
          <w:szCs w:val="28"/>
          <w:shd w:val="clear" w:color="auto" w:fill="FFFFFF"/>
          <w:lang w:eastAsia="ru-RU" w:bidi="ar-SA"/>
        </w:rPr>
        <w:t>уметь осуществлять специфические для роли условные предметные действия и уметь развертывать специфическое ролевое взаимодействие – ролевой диалог;</w:t>
      </w:r>
      <w:r w:rsidRPr="00B71562">
        <w:rPr>
          <w:rFonts w:ascii="Times New Roman" w:eastAsia="Times New Roman" w:hAnsi="Times New Roman" w:cs="Times New Roman"/>
          <w:color w:val="000000"/>
          <w:sz w:val="28"/>
          <w:szCs w:val="28"/>
          <w:lang w:eastAsia="ru-RU" w:bidi="ar-SA"/>
        </w:rPr>
        <w:br/>
      </w:r>
      <w:r w:rsidR="000A59A0">
        <w:rPr>
          <w:rFonts w:ascii="Times New Roman" w:eastAsia="Times New Roman" w:hAnsi="Times New Roman" w:cs="Times New Roman"/>
          <w:color w:val="000000"/>
          <w:sz w:val="28"/>
          <w:szCs w:val="28"/>
          <w:shd w:val="clear" w:color="auto" w:fill="FFFFFF"/>
          <w:lang w:eastAsia="ru-RU" w:bidi="ar-SA"/>
        </w:rPr>
        <w:t xml:space="preserve">   </w:t>
      </w:r>
      <w:r w:rsidRPr="00B71562">
        <w:rPr>
          <w:rFonts w:ascii="Times New Roman" w:eastAsia="Times New Roman" w:hAnsi="Times New Roman" w:cs="Times New Roman"/>
          <w:color w:val="000000"/>
          <w:sz w:val="28"/>
          <w:szCs w:val="28"/>
          <w:shd w:val="clear" w:color="auto" w:fill="FFFFFF"/>
          <w:lang w:eastAsia="ru-RU" w:bidi="ar-SA"/>
        </w:rPr>
        <w:t>уметь менять свою игровую роль, в зависимос</w:t>
      </w:r>
      <w:r w:rsidR="000A59A0">
        <w:rPr>
          <w:rFonts w:ascii="Times New Roman" w:eastAsia="Times New Roman" w:hAnsi="Times New Roman" w:cs="Times New Roman"/>
          <w:color w:val="000000"/>
          <w:sz w:val="28"/>
          <w:szCs w:val="28"/>
          <w:shd w:val="clear" w:color="auto" w:fill="FFFFFF"/>
          <w:lang w:eastAsia="ru-RU" w:bidi="ar-SA"/>
        </w:rPr>
        <w:t>ти от развертывающегося сюжета;</w:t>
      </w:r>
    </w:p>
    <w:p w:rsidR="000A59A0" w:rsidRDefault="000A59A0" w:rsidP="00B71562">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eastAsia="ru-RU" w:bidi="ar-SA"/>
        </w:rPr>
      </w:pPr>
      <w:r w:rsidRPr="00B71562">
        <w:rPr>
          <w:rFonts w:ascii="Times New Roman" w:eastAsia="Times New Roman" w:hAnsi="Times New Roman" w:cs="Times New Roman"/>
          <w:color w:val="000000"/>
          <w:sz w:val="28"/>
          <w:szCs w:val="28"/>
          <w:shd w:val="clear" w:color="auto" w:fill="FFFFFF"/>
          <w:lang w:eastAsia="ru-RU" w:bidi="ar-SA"/>
        </w:rPr>
        <w:t>уметь изменять в ходе игры ролевое поведение в з</w:t>
      </w:r>
      <w:r>
        <w:rPr>
          <w:rFonts w:ascii="Times New Roman" w:eastAsia="Times New Roman" w:hAnsi="Times New Roman" w:cs="Times New Roman"/>
          <w:color w:val="000000"/>
          <w:sz w:val="28"/>
          <w:szCs w:val="28"/>
          <w:shd w:val="clear" w:color="auto" w:fill="FFFFFF"/>
          <w:lang w:eastAsia="ru-RU" w:bidi="ar-SA"/>
        </w:rPr>
        <w:t xml:space="preserve">ависимости от того, каковы роли </w:t>
      </w:r>
      <w:r w:rsidRPr="00B71562">
        <w:rPr>
          <w:rFonts w:ascii="Times New Roman" w:eastAsia="Times New Roman" w:hAnsi="Times New Roman" w:cs="Times New Roman"/>
          <w:color w:val="000000"/>
          <w:sz w:val="28"/>
          <w:szCs w:val="28"/>
          <w:shd w:val="clear" w:color="auto" w:fill="FFFFFF"/>
          <w:lang w:eastAsia="ru-RU" w:bidi="ar-SA"/>
        </w:rPr>
        <w:t>партнеров;</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shd w:val="clear" w:color="auto" w:fill="FFFFFF"/>
          <w:lang w:eastAsia="ru-RU" w:bidi="ar-SA"/>
        </w:rPr>
        <w:tab/>
      </w:r>
      <w:r w:rsidR="00B71562" w:rsidRPr="00B71562">
        <w:rPr>
          <w:rFonts w:ascii="Times New Roman" w:eastAsia="Times New Roman" w:hAnsi="Times New Roman" w:cs="Times New Roman"/>
          <w:color w:val="000000"/>
          <w:sz w:val="28"/>
          <w:szCs w:val="28"/>
          <w:shd w:val="clear" w:color="auto" w:fill="FFFFFF"/>
          <w:lang w:eastAsia="ru-RU" w:bidi="ar-SA"/>
        </w:rPr>
        <w:t>Все это формируется у детей постепенно.</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Воспитатель должен</w:t>
      </w:r>
      <w:r w:rsidR="00B71562" w:rsidRPr="00B71562">
        <w:rPr>
          <w:rFonts w:ascii="Times New Roman" w:eastAsia="Times New Roman" w:hAnsi="Times New Roman" w:cs="Times New Roman"/>
          <w:color w:val="000000"/>
          <w:sz w:val="28"/>
          <w:szCs w:val="28"/>
          <w:shd w:val="clear" w:color="auto" w:fill="FFFFFF"/>
          <w:lang w:eastAsia="ru-RU" w:bidi="ar-SA"/>
        </w:rPr>
        <w:t> построить совместную игру с детьми таким образом, чтобы ее центральным моментом стало именно ролевое поведение. Внимание ребенка необходимо перевести от действий с игрушками на взаимодействие с партнером-взрослым. Отвечая на ролевые обращения взрослого, вступая в инициированный им ролевой диалог, ребенок «откроет» условность собственной позиции (роли) в игре, скрытую для него раньше действиями с игрушками.</w:t>
      </w:r>
    </w:p>
    <w:p w:rsidR="00B71562" w:rsidRPr="00B71562" w:rsidRDefault="000A59A0" w:rsidP="000A59A0">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shd w:val="clear" w:color="auto" w:fill="FFFFFF"/>
          <w:lang w:eastAsia="ru-RU" w:bidi="ar-SA"/>
        </w:rPr>
        <w:t xml:space="preserve"> </w:t>
      </w:r>
      <w:r>
        <w:rPr>
          <w:rFonts w:ascii="Times New Roman" w:eastAsia="Times New Roman" w:hAnsi="Times New Roman" w:cs="Times New Roman"/>
          <w:color w:val="000000"/>
          <w:sz w:val="28"/>
          <w:szCs w:val="28"/>
          <w:shd w:val="clear" w:color="auto" w:fill="FFFFFF"/>
          <w:lang w:eastAsia="ru-RU" w:bidi="ar-SA"/>
        </w:rPr>
        <w:tab/>
      </w:r>
      <w:r w:rsidR="00B71562" w:rsidRPr="00B71562">
        <w:rPr>
          <w:rFonts w:ascii="Times New Roman" w:eastAsia="Times New Roman" w:hAnsi="Times New Roman" w:cs="Times New Roman"/>
          <w:color w:val="000000"/>
          <w:sz w:val="28"/>
          <w:szCs w:val="28"/>
          <w:shd w:val="clear" w:color="auto" w:fill="FFFFFF"/>
          <w:lang w:eastAsia="ru-RU" w:bidi="ar-SA"/>
        </w:rPr>
        <w:t>Значение совместной игры со взрослым заключается в том, что теперь в свободной самостоятельной игре детей действия с игрушками будут в большей степени сопровождаться ролевыми диалогами, появится называние своей роли партнеру-сверстнику и ролевое обращение к нему: дети будут более свободно вступать в игровые контакты и развертывать ролевое взаимодействие друг с другом.</w:t>
      </w:r>
      <w:r w:rsidR="00B71562" w:rsidRPr="00B71562">
        <w:rPr>
          <w:rFonts w:ascii="Times New Roman" w:eastAsia="Times New Roman" w:hAnsi="Times New Roman" w:cs="Times New Roman"/>
          <w:color w:val="000000"/>
          <w:sz w:val="28"/>
          <w:szCs w:val="28"/>
          <w:lang w:eastAsia="ru-RU" w:bidi="ar-SA"/>
        </w:rPr>
        <w:br/>
      </w:r>
      <w:r>
        <w:rPr>
          <w:rFonts w:ascii="Times New Roman" w:eastAsia="Times New Roman" w:hAnsi="Times New Roman" w:cs="Times New Roman"/>
          <w:color w:val="000000"/>
          <w:sz w:val="28"/>
          <w:szCs w:val="28"/>
          <w:shd w:val="clear" w:color="auto" w:fill="FFFFFF"/>
          <w:lang w:eastAsia="ru-RU" w:bidi="ar-SA"/>
        </w:rPr>
        <w:tab/>
      </w:r>
      <w:r w:rsidR="00B71562" w:rsidRPr="00B71562">
        <w:rPr>
          <w:rFonts w:ascii="Times New Roman" w:eastAsia="Times New Roman" w:hAnsi="Times New Roman" w:cs="Times New Roman"/>
          <w:color w:val="000000"/>
          <w:sz w:val="28"/>
          <w:szCs w:val="28"/>
          <w:shd w:val="clear" w:color="auto" w:fill="FFFFFF"/>
          <w:lang w:eastAsia="ru-RU" w:bidi="ar-SA"/>
        </w:rPr>
        <w:t>Сюжеты игры, которые развертывает взрослый с детьми этого возраста, должны быть просты – однотомные и построены, в основном, на парных ролях, тесно связанных по смыслу.</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shd w:val="clear" w:color="auto" w:fill="FFFFFF"/>
          <w:lang w:eastAsia="ru-RU" w:bidi="ar-SA"/>
        </w:rPr>
        <w:tab/>
      </w:r>
      <w:r w:rsidR="00B71562" w:rsidRPr="00B71562">
        <w:rPr>
          <w:rFonts w:ascii="Times New Roman" w:eastAsia="Times New Roman" w:hAnsi="Times New Roman" w:cs="Times New Roman"/>
          <w:color w:val="000000"/>
          <w:sz w:val="28"/>
          <w:szCs w:val="28"/>
          <w:shd w:val="clear" w:color="auto" w:fill="FFFFFF"/>
          <w:lang w:eastAsia="ru-RU" w:bidi="ar-SA"/>
        </w:rPr>
        <w:t>Показателями успешности формирования ролевого поведения у детей 4-го года жизни являются следующие: развертывание детьми в самостоятельной деятельности специфических ролевых действий и ролевой речи, направленной на кукольных персонажей, парное ролевое взаимодействие со сверстником, включающее название своей роли, ролевое обращение, короткий диалог.</w:t>
      </w:r>
    </w:p>
    <w:p w:rsidR="00B71562" w:rsidRPr="00B71562" w:rsidRDefault="00B71562" w:rsidP="00B71562">
      <w:pPr>
        <w:shd w:val="clear" w:color="auto" w:fill="FFFFFF"/>
        <w:spacing w:after="0" w:line="240" w:lineRule="auto"/>
        <w:ind w:firstLine="284"/>
        <w:jc w:val="center"/>
        <w:rPr>
          <w:rFonts w:ascii="Arial" w:eastAsia="Times New Roman" w:hAnsi="Arial" w:cs="Arial"/>
          <w:color w:val="181818"/>
          <w:sz w:val="28"/>
          <w:szCs w:val="28"/>
          <w:lang w:eastAsia="ru-RU" w:bidi="ar-SA"/>
        </w:rPr>
      </w:pPr>
      <w:r w:rsidRPr="00B71562">
        <w:rPr>
          <w:rFonts w:ascii="Times New Roman" w:eastAsia="Times New Roman" w:hAnsi="Times New Roman" w:cs="Times New Roman"/>
          <w:b/>
          <w:bCs/>
          <w:color w:val="181818"/>
          <w:sz w:val="28"/>
          <w:szCs w:val="28"/>
          <w:lang w:eastAsia="ru-RU" w:bidi="ar-SA"/>
        </w:rPr>
        <w:t>Особенности организации игры в средней группе</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181818"/>
          <w:sz w:val="28"/>
          <w:szCs w:val="28"/>
          <w:lang w:eastAsia="ru-RU" w:bidi="ar-SA"/>
        </w:rPr>
        <w:tab/>
      </w:r>
      <w:r w:rsidR="00B71562" w:rsidRPr="00B71562">
        <w:rPr>
          <w:rFonts w:ascii="Times New Roman" w:eastAsia="Times New Roman" w:hAnsi="Times New Roman" w:cs="Times New Roman"/>
          <w:color w:val="181818"/>
          <w:sz w:val="28"/>
          <w:szCs w:val="28"/>
          <w:lang w:eastAsia="ru-RU" w:bidi="ar-SA"/>
        </w:rPr>
        <w:t>Задача воспитателя в работе с детьми 5-го года жизни — переводить их к более сложному ролевому поведению в игре: формировать умение изменять свое ролевое поведение в со-соответствии с разными ролями партнеров, умение менять игровую роль и обозначать свою новую роль для партнеров в процессе развертывания игры. </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shd w:val="clear" w:color="auto" w:fill="FFFFFF"/>
          <w:lang w:eastAsia="ru-RU" w:bidi="ar-SA"/>
        </w:rPr>
        <w:tab/>
      </w:r>
      <w:r w:rsidR="00B71562" w:rsidRPr="00B71562">
        <w:rPr>
          <w:rFonts w:ascii="Times New Roman" w:eastAsia="Times New Roman" w:hAnsi="Times New Roman" w:cs="Times New Roman"/>
          <w:color w:val="000000"/>
          <w:sz w:val="28"/>
          <w:szCs w:val="28"/>
          <w:shd w:val="clear" w:color="auto" w:fill="FFFFFF"/>
          <w:lang w:eastAsia="ru-RU" w:bidi="ar-SA"/>
        </w:rPr>
        <w:t xml:space="preserve">Правила, обязательные при проведении игры, воспитывают у детей умение контролировать свое поведение, ограничивать свою импульсивность, </w:t>
      </w:r>
      <w:r w:rsidR="00B71562" w:rsidRPr="00B71562">
        <w:rPr>
          <w:rFonts w:ascii="Times New Roman" w:eastAsia="Times New Roman" w:hAnsi="Times New Roman" w:cs="Times New Roman"/>
          <w:color w:val="000000"/>
          <w:sz w:val="28"/>
          <w:szCs w:val="28"/>
          <w:shd w:val="clear" w:color="auto" w:fill="FFFFFF"/>
          <w:lang w:eastAsia="ru-RU" w:bidi="ar-SA"/>
        </w:rPr>
        <w:lastRenderedPageBreak/>
        <w:t>способствуют тем самым формированию характера. Во время совместной игры со сверстниками дети учатся общению, умению учитывать желания и действия других, отстаивать свое мнение, умению настоять на своем, а также совместно строить и реализовывать планы. При разработке игры необходимо стремиться к максимальному насыщению её игровым содержанием, способным увлечь ребенка, определяет предполагаемые роли и средства игровой организации.</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shd w:val="clear" w:color="auto" w:fill="FFFFFF"/>
          <w:lang w:eastAsia="ru-RU" w:bidi="ar-SA"/>
        </w:rPr>
        <w:tab/>
      </w:r>
      <w:r w:rsidR="00B71562" w:rsidRPr="00B71562">
        <w:rPr>
          <w:rFonts w:ascii="Times New Roman" w:eastAsia="Times New Roman" w:hAnsi="Times New Roman" w:cs="Times New Roman"/>
          <w:color w:val="000000"/>
          <w:sz w:val="28"/>
          <w:szCs w:val="28"/>
          <w:shd w:val="clear" w:color="auto" w:fill="FFFFFF"/>
          <w:lang w:eastAsia="ru-RU" w:bidi="ar-SA"/>
        </w:rPr>
        <w:t>В этом возрасте дети сами создают пространство для игры, и все атрибуты для игры мобильны и находятся в доступности. Педагог распределяет роли таким образом, чтобы исключить конфликты между детьми. Для этого воспитатель использует, например, считалки, а также предоставляет право выбора желаемой роли ребенку.</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shd w:val="clear" w:color="auto" w:fill="FFFFFF"/>
          <w:lang w:eastAsia="ru-RU" w:bidi="ar-SA"/>
        </w:rPr>
        <w:tab/>
      </w:r>
      <w:r w:rsidR="00B71562" w:rsidRPr="00B71562">
        <w:rPr>
          <w:rFonts w:ascii="Times New Roman" w:eastAsia="Times New Roman" w:hAnsi="Times New Roman" w:cs="Times New Roman"/>
          <w:color w:val="000000"/>
          <w:sz w:val="28"/>
          <w:szCs w:val="28"/>
          <w:shd w:val="clear" w:color="auto" w:fill="FFFFFF"/>
          <w:lang w:eastAsia="ru-RU" w:bidi="ar-SA"/>
        </w:rPr>
        <w:t>Воспитатель подбирает конкретную тему, связанную с определенной сферой реальной жизни, и организует игру по заранее спланированному сюжету. Педагог стремится сразу включить в игру ровно столько участников, сколько он запланировал ролей в сюжете, каждому предписываются в игре определенные ролью действия. </w:t>
      </w:r>
      <w:r w:rsidR="00B71562" w:rsidRPr="00B71562">
        <w:rPr>
          <w:rFonts w:ascii="Times New Roman" w:eastAsia="Times New Roman" w:hAnsi="Times New Roman" w:cs="Times New Roman"/>
          <w:color w:val="181818"/>
          <w:sz w:val="28"/>
          <w:szCs w:val="28"/>
          <w:lang w:eastAsia="ru-RU" w:bidi="ar-SA"/>
        </w:rPr>
        <w:t>Вовлечь детей можно по только по их желанию. Также дети должны иметь полную свободу «выхода» из игры. Воспитатель не «диктует», а предлагает детям в игре ту или иную роль, событие как равный партнер.</w:t>
      </w:r>
    </w:p>
    <w:p w:rsidR="00B71562" w:rsidRPr="00B71562" w:rsidRDefault="00B71562" w:rsidP="00B71562">
      <w:pPr>
        <w:shd w:val="clear" w:color="auto" w:fill="FFFFFF"/>
        <w:spacing w:after="0" w:line="240" w:lineRule="auto"/>
        <w:ind w:firstLine="284"/>
        <w:jc w:val="center"/>
        <w:rPr>
          <w:rFonts w:ascii="Arial" w:eastAsia="Times New Roman" w:hAnsi="Arial" w:cs="Arial"/>
          <w:color w:val="181818"/>
          <w:sz w:val="28"/>
          <w:szCs w:val="28"/>
          <w:lang w:eastAsia="ru-RU" w:bidi="ar-SA"/>
        </w:rPr>
      </w:pPr>
      <w:r w:rsidRPr="00B71562">
        <w:rPr>
          <w:rFonts w:ascii="Times New Roman" w:eastAsia="Times New Roman" w:hAnsi="Times New Roman" w:cs="Times New Roman"/>
          <w:b/>
          <w:bCs/>
          <w:color w:val="181818"/>
          <w:sz w:val="28"/>
          <w:szCs w:val="28"/>
          <w:lang w:eastAsia="ru-RU" w:bidi="ar-SA"/>
        </w:rPr>
        <w:t>Особенности организации игры в старшей и подготовительной группе</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В этом возрасте ребенок стремится играть вместе со сверстниками, и каждый из них старается воплотить свой достаточно сложный замысел. У детей увеличивается объем знаний об окружающем мире, появляются интересы к разным сторонам жизни.</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В старшем возрасте детей нужно научить следующему этапу построения игры, более сложному, который включает в себя: умение ребенка выстраивать новые последовательности событий, охватывающие разнообразное тематическое содержание; быть ориентированным на партнеров-сверстников; обозначать свои дальнейшие замыслы для партеров, прислушиваться к их мнению; умение комбинировать предложенные самим ребенком и партнерами по игре события в общем сюжете в процессе игры. Такой этап называется сюжетсложение.</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Совместная игра со взрослым по-прежнему является ведущим методом на первом этапе освоения сюжетосложения. Однако меняется форма взаимодействия. Это можно увидеть на примере игры-придумывания. Такая игра развивает фантазию и образное мышление, способность слушать партнера, не перебивая. Совместное придумывание рекомендуется начинать с частичного изменения уже известных сюжетов. Постепенно воспитатель переводит детей к более сложным преобразованиям знакомого сюжета. А затем – к совместному придумыванию нового. Начинать изменение сказки можно с главного героя, а затем вносить другие изменения.</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Можно выделить основные задачи, которые стоят перед воспитателем при руководстве сюжетно-ролевыми играми:</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sidRPr="00B71562">
        <w:rPr>
          <w:rFonts w:ascii="Times New Roman" w:eastAsia="Times New Roman" w:hAnsi="Times New Roman" w:cs="Times New Roman"/>
          <w:color w:val="000000"/>
          <w:sz w:val="28"/>
          <w:szCs w:val="28"/>
          <w:lang w:eastAsia="ru-RU" w:bidi="ar-SA"/>
        </w:rPr>
        <w:t>1) развитие игры как деятельности;</w:t>
      </w:r>
    </w:p>
    <w:p w:rsidR="00B71562" w:rsidRPr="00B71562" w:rsidRDefault="00B71562"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sidRPr="00B71562">
        <w:rPr>
          <w:rFonts w:ascii="Times New Roman" w:eastAsia="Times New Roman" w:hAnsi="Times New Roman" w:cs="Times New Roman"/>
          <w:color w:val="000000"/>
          <w:sz w:val="28"/>
          <w:szCs w:val="28"/>
          <w:lang w:eastAsia="ru-RU" w:bidi="ar-SA"/>
        </w:rPr>
        <w:lastRenderedPageBreak/>
        <w:t>2) использование игры в целях воспитания детского коллектива и отдельных детей.</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Развитие игры как деятельности означает расширение тематики детских игр, углубление их содержания. В игре лети должны приобретать положительный социальный опыт, вот почему необходимо, чтобы в ней находили отражение любовь взрослых к труду, дружба, взаимопомощь и др.</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Однако игра также может быть источником формирования и отрицательного опыта, когда одни и те же дети выступают как организаторы, берут себе главные роли, подавляя самостоятельность и инициативу других; в игре может найти отражение отрицательных сторон жизни взрослых. Воспитатели, руководя игрой, должны обеспечивать накопление положительного опыта социальных отношений.</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Немаловажным для развития сюжетно-ролевой игры является подбор игрушек и игровых материалов, что создает «материальную основу» игры, обеспечивает развитие игры как деятельности.</w:t>
      </w:r>
    </w:p>
    <w:p w:rsidR="00B71562" w:rsidRPr="00B71562" w:rsidRDefault="000A59A0" w:rsidP="00B71562">
      <w:pPr>
        <w:shd w:val="clear" w:color="auto" w:fill="FFFFFF"/>
        <w:spacing w:after="0" w:line="240" w:lineRule="auto"/>
        <w:ind w:firstLine="284"/>
        <w:jc w:val="both"/>
        <w:rPr>
          <w:rFonts w:ascii="Arial" w:eastAsia="Times New Roman" w:hAnsi="Arial" w:cs="Arial"/>
          <w:color w:val="181818"/>
          <w:sz w:val="28"/>
          <w:szCs w:val="28"/>
          <w:lang w:eastAsia="ru-RU" w:bidi="ar-SA"/>
        </w:rPr>
      </w:pPr>
      <w:r>
        <w:rPr>
          <w:rFonts w:ascii="Times New Roman" w:eastAsia="Times New Roman" w:hAnsi="Times New Roman" w:cs="Times New Roman"/>
          <w:color w:val="000000"/>
          <w:sz w:val="28"/>
          <w:szCs w:val="28"/>
          <w:lang w:eastAsia="ru-RU" w:bidi="ar-SA"/>
        </w:rPr>
        <w:tab/>
      </w:r>
      <w:r w:rsidR="00B71562" w:rsidRPr="00B71562">
        <w:rPr>
          <w:rFonts w:ascii="Times New Roman" w:eastAsia="Times New Roman" w:hAnsi="Times New Roman" w:cs="Times New Roman"/>
          <w:color w:val="000000"/>
          <w:sz w:val="28"/>
          <w:szCs w:val="28"/>
          <w:lang w:eastAsia="ru-RU" w:bidi="ar-SA"/>
        </w:rPr>
        <w:t>Подбор игрушек должен обеспечить развитие игр на трудовые темы и игр, отражающих общественные события и явления. При подборе игрушек воспитателю следует принимать во внимание и характер тех требований, которые предъявляют к игрушке дети данного возраста.</w:t>
      </w:r>
    </w:p>
    <w:p w:rsidR="001F1289" w:rsidRDefault="001F1289" w:rsidP="001F0B00">
      <w:pPr>
        <w:pStyle w:val="a7"/>
        <w:jc w:val="both"/>
        <w:rPr>
          <w:rFonts w:ascii="Times New Roman" w:hAnsi="Times New Roman" w:cs="Times New Roman"/>
          <w:color w:val="000000" w:themeColor="text1"/>
          <w:sz w:val="28"/>
          <w:szCs w:val="28"/>
          <w:shd w:val="clear" w:color="auto" w:fill="FFFFFF"/>
        </w:rPr>
      </w:pPr>
    </w:p>
    <w:p w:rsidR="000A59A0" w:rsidRPr="000A59A0" w:rsidRDefault="000A59A0" w:rsidP="000A59A0">
      <w:pPr>
        <w:pStyle w:val="a3"/>
        <w:shd w:val="clear" w:color="auto" w:fill="FFFFFF"/>
        <w:spacing w:before="0" w:beforeAutospacing="0" w:after="0" w:afterAutospacing="0" w:line="450" w:lineRule="atLeast"/>
        <w:jc w:val="center"/>
        <w:textAlignment w:val="baseline"/>
        <w:rPr>
          <w:rFonts w:ascii="Montserrat" w:hAnsi="Montserrat"/>
          <w:color w:val="000000"/>
          <w:sz w:val="28"/>
          <w:szCs w:val="28"/>
        </w:rPr>
      </w:pPr>
      <w:r w:rsidRPr="000A59A0">
        <w:rPr>
          <w:b/>
          <w:bCs/>
          <w:color w:val="000000"/>
          <w:sz w:val="28"/>
          <w:szCs w:val="28"/>
          <w:bdr w:val="none" w:sz="0" w:space="0" w:color="auto" w:frame="1"/>
        </w:rPr>
        <w:t>Заключение</w:t>
      </w:r>
    </w:p>
    <w:p w:rsidR="000A59A0" w:rsidRDefault="000A59A0" w:rsidP="000A59A0">
      <w:pPr>
        <w:pStyle w:val="a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p>
    <w:p w:rsidR="000A59A0" w:rsidRDefault="000A59A0" w:rsidP="000A59A0">
      <w:pPr>
        <w:pStyle w:val="a7"/>
        <w:jc w:val="both"/>
        <w:rPr>
          <w:rFonts w:ascii="Times New Roman" w:hAnsi="Times New Roman" w:cs="Times New Roman"/>
          <w:sz w:val="28"/>
          <w:szCs w:val="28"/>
          <w:bdr w:val="none" w:sz="0" w:space="0" w:color="auto" w:frame="1"/>
        </w:rPr>
      </w:pPr>
      <w:r w:rsidRPr="000A59A0">
        <w:rPr>
          <w:rFonts w:ascii="Times New Roman" w:hAnsi="Times New Roman" w:cs="Times New Roman"/>
          <w:sz w:val="28"/>
          <w:szCs w:val="28"/>
          <w:bdr w:val="none" w:sz="0" w:space="0" w:color="auto" w:frame="1"/>
        </w:rPr>
        <w:t>Наши дети растут в непростое время, и все же они – надежда и опора родителей! Они должны получить хорошее образование, оправдать ожидания взрослых. А начинается развитие детей в игре; с её помощью он познает окружающий мир и учится в нем ориентироваться. В игре ребенок становится равноправен с нами, ведь в повседневной жизни, хотим мы этого или не хотим, нам приходится руководить им, а ему подчиняться или сопротивляться. Игра – это чудесный мир, который позволяет нам общаться с ребенком напрямую, легко преодолевая благодаря условностям громоздкие формы нашего существования</w:t>
      </w:r>
      <w:r>
        <w:rPr>
          <w:rFonts w:ascii="Times New Roman" w:hAnsi="Times New Roman" w:cs="Times New Roman"/>
          <w:sz w:val="28"/>
          <w:szCs w:val="28"/>
          <w:bdr w:val="none" w:sz="0" w:space="0" w:color="auto" w:frame="1"/>
        </w:rPr>
        <w:t>.</w:t>
      </w:r>
    </w:p>
    <w:p w:rsidR="000A59A0" w:rsidRDefault="000A59A0" w:rsidP="000A59A0">
      <w:pPr>
        <w:pStyle w:val="a7"/>
        <w:jc w:val="both"/>
        <w:rPr>
          <w:rFonts w:ascii="Times New Roman" w:hAnsi="Times New Roman" w:cs="Times New Roman"/>
          <w:sz w:val="28"/>
          <w:szCs w:val="28"/>
          <w:bdr w:val="none" w:sz="0" w:space="0" w:color="auto" w:frame="1"/>
        </w:rPr>
      </w:pPr>
    </w:p>
    <w:p w:rsidR="000A59A0" w:rsidRPr="000A59A0" w:rsidRDefault="000A59A0" w:rsidP="000A59A0">
      <w:pPr>
        <w:pStyle w:val="a7"/>
        <w:jc w:val="both"/>
        <w:rPr>
          <w:rFonts w:ascii="Times New Roman" w:hAnsi="Times New Roman" w:cs="Times New Roman"/>
          <w:sz w:val="28"/>
          <w:szCs w:val="28"/>
        </w:rPr>
      </w:pPr>
    </w:p>
    <w:p w:rsidR="000A59A0" w:rsidRPr="000A59A0" w:rsidRDefault="000A59A0" w:rsidP="000A59A0">
      <w:pPr>
        <w:pStyle w:val="a3"/>
        <w:shd w:val="clear" w:color="auto" w:fill="FFFFFF"/>
        <w:spacing w:before="0" w:beforeAutospacing="0" w:after="0" w:afterAutospacing="0" w:line="450" w:lineRule="atLeast"/>
        <w:jc w:val="center"/>
        <w:textAlignment w:val="baseline"/>
        <w:rPr>
          <w:rFonts w:ascii="Montserrat" w:hAnsi="Montserrat"/>
          <w:color w:val="000000"/>
          <w:sz w:val="28"/>
          <w:szCs w:val="28"/>
        </w:rPr>
      </w:pPr>
      <w:r w:rsidRPr="000A59A0">
        <w:rPr>
          <w:b/>
          <w:bCs/>
          <w:color w:val="000000"/>
          <w:sz w:val="28"/>
          <w:szCs w:val="28"/>
          <w:bdr w:val="none" w:sz="0" w:space="0" w:color="auto" w:frame="1"/>
        </w:rPr>
        <w:t>Список используемой литературы</w:t>
      </w:r>
    </w:p>
    <w:p w:rsidR="000A59A0" w:rsidRDefault="000A59A0" w:rsidP="000A59A0">
      <w:pPr>
        <w:pStyle w:val="a3"/>
        <w:shd w:val="clear" w:color="auto" w:fill="FFFFFF"/>
        <w:spacing w:before="0" w:beforeAutospacing="0" w:after="0" w:afterAutospacing="0" w:line="450" w:lineRule="atLeast"/>
        <w:textAlignment w:val="baseline"/>
        <w:rPr>
          <w:color w:val="000000"/>
          <w:sz w:val="28"/>
          <w:szCs w:val="28"/>
          <w:bdr w:val="none" w:sz="0" w:space="0" w:color="auto" w:frame="1"/>
        </w:rPr>
      </w:pPr>
    </w:p>
    <w:p w:rsidR="000A59A0" w:rsidRDefault="000A59A0" w:rsidP="00746E6E">
      <w:pPr>
        <w:pStyle w:val="a7"/>
        <w:numPr>
          <w:ilvl w:val="0"/>
          <w:numId w:val="17"/>
        </w:numPr>
        <w:jc w:val="both"/>
        <w:rPr>
          <w:rFonts w:ascii="Times New Roman" w:hAnsi="Times New Roman" w:cs="Times New Roman"/>
          <w:sz w:val="28"/>
          <w:szCs w:val="28"/>
          <w:bdr w:val="none" w:sz="0" w:space="0" w:color="auto" w:frame="1"/>
        </w:rPr>
      </w:pPr>
      <w:proofErr w:type="spellStart"/>
      <w:r w:rsidRPr="000A59A0">
        <w:rPr>
          <w:rFonts w:ascii="Times New Roman" w:hAnsi="Times New Roman" w:cs="Times New Roman"/>
          <w:sz w:val="28"/>
          <w:szCs w:val="28"/>
          <w:bdr w:val="none" w:sz="0" w:space="0" w:color="auto" w:frame="1"/>
        </w:rPr>
        <w:t>Веракса</w:t>
      </w:r>
      <w:proofErr w:type="spellEnd"/>
      <w:r w:rsidRPr="000A59A0">
        <w:rPr>
          <w:rFonts w:ascii="Times New Roman" w:hAnsi="Times New Roman" w:cs="Times New Roman"/>
          <w:sz w:val="28"/>
          <w:szCs w:val="28"/>
          <w:bdr w:val="none" w:sz="0" w:space="0" w:color="auto" w:frame="1"/>
        </w:rPr>
        <w:t> Н.Е., Комарова Т.С., Васильевой М.А. Основная образовательная программа дошкольного образования </w:t>
      </w:r>
      <w:proofErr w:type="gramStart"/>
      <w:r w:rsidRPr="000A59A0">
        <w:rPr>
          <w:rFonts w:ascii="Times New Roman" w:hAnsi="Times New Roman" w:cs="Times New Roman"/>
          <w:sz w:val="28"/>
          <w:szCs w:val="28"/>
          <w:bdr w:val="none" w:sz="0" w:space="0" w:color="auto" w:frame="1"/>
        </w:rPr>
        <w:t>От</w:t>
      </w:r>
      <w:proofErr w:type="gramEnd"/>
      <w:r w:rsidRPr="000A59A0">
        <w:rPr>
          <w:rFonts w:ascii="Times New Roman" w:hAnsi="Times New Roman" w:cs="Times New Roman"/>
          <w:sz w:val="28"/>
          <w:szCs w:val="28"/>
          <w:bdr w:val="none" w:sz="0" w:space="0" w:color="auto" w:frame="1"/>
        </w:rPr>
        <w:t xml:space="preserve"> рождения до школы. – М., 2019 </w:t>
      </w:r>
      <w:r w:rsidRPr="000A59A0">
        <w:rPr>
          <w:rFonts w:ascii="Times New Roman" w:hAnsi="Times New Roman" w:cs="Times New Roman"/>
          <w:sz w:val="28"/>
          <w:szCs w:val="28"/>
          <w:bdr w:val="none" w:sz="0" w:space="0" w:color="auto" w:frame="1"/>
        </w:rPr>
        <w:t>Мозаика-синтез</w:t>
      </w:r>
    </w:p>
    <w:p w:rsidR="00746E6E" w:rsidRPr="00746E6E" w:rsidRDefault="00746E6E" w:rsidP="00746E6E">
      <w:pPr>
        <w:pStyle w:val="a7"/>
        <w:numPr>
          <w:ilvl w:val="0"/>
          <w:numId w:val="17"/>
        </w:numPr>
        <w:jc w:val="both"/>
        <w:rPr>
          <w:rFonts w:ascii="Times New Roman" w:hAnsi="Times New Roman" w:cs="Times New Roman"/>
          <w:sz w:val="28"/>
          <w:szCs w:val="28"/>
          <w:bdr w:val="none" w:sz="0" w:space="0" w:color="auto" w:frame="1"/>
        </w:rPr>
      </w:pPr>
      <w:r w:rsidRPr="00746E6E">
        <w:rPr>
          <w:rFonts w:ascii="Times New Roman" w:hAnsi="Times New Roman" w:cs="Times New Roman"/>
          <w:color w:val="000000"/>
          <w:sz w:val="28"/>
          <w:szCs w:val="28"/>
          <w:shd w:val="clear" w:color="auto" w:fill="FFFFFF"/>
        </w:rPr>
        <w:t>Виноградова Н.А., Позднякова Н.В. Сюжетно – ролевые игры для старших дошкольников. М., 2009.</w:t>
      </w:r>
    </w:p>
    <w:p w:rsidR="000A59A0" w:rsidRPr="000A59A0" w:rsidRDefault="00746E6E" w:rsidP="00746E6E">
      <w:pPr>
        <w:pStyle w:val="a7"/>
        <w:numPr>
          <w:ilvl w:val="0"/>
          <w:numId w:val="17"/>
        </w:numPr>
        <w:jc w:val="both"/>
        <w:rPr>
          <w:rFonts w:ascii="Times New Roman" w:eastAsia="Times New Roman" w:hAnsi="Times New Roman" w:cs="Times New Roman"/>
          <w:color w:val="181818"/>
          <w:sz w:val="28"/>
          <w:szCs w:val="28"/>
          <w:lang w:eastAsia="ru-RU" w:bidi="ar-SA"/>
        </w:rPr>
      </w:pPr>
      <w:proofErr w:type="spellStart"/>
      <w:r>
        <w:rPr>
          <w:rFonts w:ascii="Times New Roman" w:eastAsia="Times New Roman" w:hAnsi="Times New Roman" w:cs="Times New Roman"/>
          <w:color w:val="181818"/>
          <w:sz w:val="28"/>
          <w:szCs w:val="28"/>
          <w:lang w:eastAsia="ru-RU" w:bidi="ar-SA"/>
        </w:rPr>
        <w:t>Березенкова</w:t>
      </w:r>
      <w:proofErr w:type="spellEnd"/>
      <w:r>
        <w:rPr>
          <w:rFonts w:ascii="Times New Roman" w:eastAsia="Times New Roman" w:hAnsi="Times New Roman" w:cs="Times New Roman"/>
          <w:color w:val="181818"/>
          <w:sz w:val="28"/>
          <w:szCs w:val="28"/>
          <w:lang w:eastAsia="ru-RU" w:bidi="ar-SA"/>
        </w:rPr>
        <w:t> Т.В.</w:t>
      </w:r>
      <w:r w:rsidR="000A59A0" w:rsidRPr="000A59A0">
        <w:rPr>
          <w:rFonts w:ascii="Times New Roman" w:eastAsia="Times New Roman" w:hAnsi="Times New Roman" w:cs="Times New Roman"/>
          <w:color w:val="181818"/>
          <w:sz w:val="28"/>
          <w:szCs w:val="28"/>
          <w:lang w:eastAsia="ru-RU" w:bidi="ar-SA"/>
        </w:rPr>
        <w:t>, Попова</w:t>
      </w:r>
      <w:r>
        <w:rPr>
          <w:rFonts w:ascii="Times New Roman" w:eastAsia="Times New Roman" w:hAnsi="Times New Roman" w:cs="Times New Roman"/>
          <w:color w:val="181818"/>
          <w:sz w:val="28"/>
          <w:szCs w:val="28"/>
          <w:lang w:eastAsia="ru-RU" w:bidi="ar-SA"/>
        </w:rPr>
        <w:t> Г.П.,</w:t>
      </w:r>
      <w:r w:rsidR="000A59A0" w:rsidRPr="000A59A0">
        <w:rPr>
          <w:rFonts w:ascii="Times New Roman" w:eastAsia="Times New Roman" w:hAnsi="Times New Roman" w:cs="Times New Roman"/>
          <w:color w:val="181818"/>
          <w:sz w:val="28"/>
          <w:szCs w:val="28"/>
          <w:lang w:eastAsia="ru-RU" w:bidi="ar-SA"/>
        </w:rPr>
        <w:t xml:space="preserve"> «Моделирование игрового опыта детей на основе сюжетно-ролевых игр»</w:t>
      </w:r>
      <w:r>
        <w:rPr>
          <w:rFonts w:ascii="Times New Roman" w:eastAsia="Times New Roman" w:hAnsi="Times New Roman" w:cs="Times New Roman"/>
          <w:color w:val="181818"/>
          <w:sz w:val="28"/>
          <w:szCs w:val="28"/>
          <w:lang w:eastAsia="ru-RU" w:bidi="ar-SA"/>
        </w:rPr>
        <w:t xml:space="preserve"> </w:t>
      </w:r>
      <w:r w:rsidRPr="000A59A0">
        <w:rPr>
          <w:rFonts w:ascii="Times New Roman" w:eastAsia="Times New Roman" w:hAnsi="Times New Roman" w:cs="Times New Roman"/>
          <w:color w:val="181818"/>
          <w:sz w:val="28"/>
          <w:szCs w:val="28"/>
          <w:lang w:eastAsia="ru-RU" w:bidi="ar-SA"/>
        </w:rPr>
        <w:t>Издательство: Учитель, 2020 г</w:t>
      </w:r>
      <w:r>
        <w:rPr>
          <w:rFonts w:ascii="Times New Roman" w:eastAsia="Times New Roman" w:hAnsi="Times New Roman" w:cs="Times New Roman"/>
          <w:color w:val="181818"/>
          <w:sz w:val="28"/>
          <w:szCs w:val="28"/>
          <w:lang w:eastAsia="ru-RU" w:bidi="ar-SA"/>
        </w:rPr>
        <w:t>.</w:t>
      </w:r>
    </w:p>
    <w:p w:rsidR="000A59A0" w:rsidRDefault="00746E6E" w:rsidP="00746E6E">
      <w:pPr>
        <w:pStyle w:val="a7"/>
        <w:numPr>
          <w:ilvl w:val="0"/>
          <w:numId w:val="17"/>
        </w:numPr>
        <w:jc w:val="both"/>
        <w:rPr>
          <w:rFonts w:ascii="Times New Roman" w:eastAsia="Times New Roman" w:hAnsi="Times New Roman" w:cs="Times New Roman"/>
          <w:color w:val="181818"/>
          <w:sz w:val="28"/>
          <w:szCs w:val="28"/>
          <w:lang w:eastAsia="ru-RU" w:bidi="ar-SA"/>
        </w:rPr>
      </w:pPr>
      <w:r>
        <w:rPr>
          <w:rFonts w:ascii="Times New Roman" w:eastAsia="Times New Roman" w:hAnsi="Times New Roman" w:cs="Times New Roman"/>
          <w:color w:val="181818"/>
          <w:sz w:val="28"/>
          <w:szCs w:val="28"/>
          <w:lang w:eastAsia="ru-RU" w:bidi="ar-SA"/>
        </w:rPr>
        <w:t>3.</w:t>
      </w:r>
      <w:r w:rsidRPr="000A59A0">
        <w:rPr>
          <w:rFonts w:ascii="Times New Roman" w:eastAsia="Times New Roman" w:hAnsi="Times New Roman" w:cs="Times New Roman"/>
          <w:color w:val="181818"/>
          <w:sz w:val="28"/>
          <w:szCs w:val="28"/>
          <w:lang w:eastAsia="ru-RU" w:bidi="ar-SA"/>
        </w:rPr>
        <w:t>Губанова</w:t>
      </w:r>
      <w:r>
        <w:rPr>
          <w:rFonts w:ascii="Times New Roman" w:eastAsia="Times New Roman" w:hAnsi="Times New Roman" w:cs="Times New Roman"/>
          <w:color w:val="181818"/>
          <w:sz w:val="28"/>
          <w:szCs w:val="28"/>
          <w:lang w:eastAsia="ru-RU" w:bidi="ar-SA"/>
        </w:rPr>
        <w:t xml:space="preserve"> Н.В.</w:t>
      </w:r>
      <w:r w:rsidRPr="000A59A0">
        <w:rPr>
          <w:rFonts w:ascii="Times New Roman" w:eastAsia="Times New Roman" w:hAnsi="Times New Roman" w:cs="Times New Roman"/>
          <w:color w:val="181818"/>
          <w:sz w:val="28"/>
          <w:szCs w:val="28"/>
          <w:lang w:eastAsia="ru-RU" w:bidi="ar-SA"/>
        </w:rPr>
        <w:t> «Развитие игровой деятельности в детском саду» (2-7 лет), М.: «Мозаика-Синтез», 2016 г.</w:t>
      </w:r>
      <w:bookmarkStart w:id="0" w:name="_GoBack"/>
      <w:bookmarkEnd w:id="0"/>
    </w:p>
    <w:p w:rsidR="00746E6E" w:rsidRPr="00B71562" w:rsidRDefault="00746E6E" w:rsidP="001F0B00">
      <w:pPr>
        <w:pStyle w:val="a7"/>
        <w:jc w:val="both"/>
        <w:rPr>
          <w:rFonts w:ascii="Times New Roman" w:hAnsi="Times New Roman" w:cs="Times New Roman"/>
          <w:color w:val="000000" w:themeColor="text1"/>
          <w:sz w:val="28"/>
          <w:szCs w:val="28"/>
          <w:shd w:val="clear" w:color="auto" w:fill="FFFFFF"/>
        </w:rPr>
      </w:pPr>
    </w:p>
    <w:sectPr w:rsidR="00746E6E" w:rsidRPr="00B71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CE6"/>
    <w:multiLevelType w:val="multilevel"/>
    <w:tmpl w:val="9AD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906A0"/>
    <w:multiLevelType w:val="hybridMultilevel"/>
    <w:tmpl w:val="0E44B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955AC"/>
    <w:multiLevelType w:val="hybridMultilevel"/>
    <w:tmpl w:val="1746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35C8E"/>
    <w:multiLevelType w:val="multilevel"/>
    <w:tmpl w:val="08B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E3355"/>
    <w:multiLevelType w:val="multilevel"/>
    <w:tmpl w:val="E25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743CA"/>
    <w:multiLevelType w:val="multilevel"/>
    <w:tmpl w:val="C088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AC067C"/>
    <w:multiLevelType w:val="hybridMultilevel"/>
    <w:tmpl w:val="84D09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E34357"/>
    <w:multiLevelType w:val="multilevel"/>
    <w:tmpl w:val="5666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67B1A"/>
    <w:multiLevelType w:val="multilevel"/>
    <w:tmpl w:val="CD7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26E4F"/>
    <w:multiLevelType w:val="multilevel"/>
    <w:tmpl w:val="55AC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D3355"/>
    <w:multiLevelType w:val="multilevel"/>
    <w:tmpl w:val="0CC0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F4625F"/>
    <w:multiLevelType w:val="multilevel"/>
    <w:tmpl w:val="65D4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95C4B"/>
    <w:multiLevelType w:val="hybridMultilevel"/>
    <w:tmpl w:val="F9EE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696160"/>
    <w:multiLevelType w:val="multilevel"/>
    <w:tmpl w:val="F32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D4720F"/>
    <w:multiLevelType w:val="multilevel"/>
    <w:tmpl w:val="DF00A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B4695E"/>
    <w:multiLevelType w:val="multilevel"/>
    <w:tmpl w:val="F5DE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0A1A80"/>
    <w:multiLevelType w:val="multilevel"/>
    <w:tmpl w:val="AC8A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16"/>
  </w:num>
  <w:num w:numId="4">
    <w:abstractNumId w:val="7"/>
  </w:num>
  <w:num w:numId="5">
    <w:abstractNumId w:val="5"/>
  </w:num>
  <w:num w:numId="6">
    <w:abstractNumId w:val="0"/>
  </w:num>
  <w:num w:numId="7">
    <w:abstractNumId w:val="15"/>
  </w:num>
  <w:num w:numId="8">
    <w:abstractNumId w:val="10"/>
  </w:num>
  <w:num w:numId="9">
    <w:abstractNumId w:val="14"/>
  </w:num>
  <w:num w:numId="10">
    <w:abstractNumId w:val="9"/>
  </w:num>
  <w:num w:numId="11">
    <w:abstractNumId w:val="4"/>
  </w:num>
  <w:num w:numId="12">
    <w:abstractNumId w:val="6"/>
  </w:num>
  <w:num w:numId="13">
    <w:abstractNumId w:val="12"/>
  </w:num>
  <w:num w:numId="14">
    <w:abstractNumId w:val="3"/>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3E"/>
    <w:rsid w:val="000A59A0"/>
    <w:rsid w:val="00132626"/>
    <w:rsid w:val="00155AA5"/>
    <w:rsid w:val="001F0B00"/>
    <w:rsid w:val="001F1289"/>
    <w:rsid w:val="002109A9"/>
    <w:rsid w:val="002968D9"/>
    <w:rsid w:val="003738F8"/>
    <w:rsid w:val="003D5E9A"/>
    <w:rsid w:val="00417D83"/>
    <w:rsid w:val="00436F13"/>
    <w:rsid w:val="00541B53"/>
    <w:rsid w:val="00612989"/>
    <w:rsid w:val="0063783E"/>
    <w:rsid w:val="00690E01"/>
    <w:rsid w:val="00746E6E"/>
    <w:rsid w:val="007976D5"/>
    <w:rsid w:val="007B68B3"/>
    <w:rsid w:val="00911AAE"/>
    <w:rsid w:val="00961694"/>
    <w:rsid w:val="00A73179"/>
    <w:rsid w:val="00A966A2"/>
    <w:rsid w:val="00B66CA1"/>
    <w:rsid w:val="00B71562"/>
    <w:rsid w:val="00BA7B5C"/>
    <w:rsid w:val="00BE3DDD"/>
    <w:rsid w:val="00D34D7D"/>
    <w:rsid w:val="00D46118"/>
    <w:rsid w:val="00DC0813"/>
    <w:rsid w:val="00E90889"/>
    <w:rsid w:val="00E962C9"/>
    <w:rsid w:val="00EC50D7"/>
    <w:rsid w:val="00F5598C"/>
    <w:rsid w:val="00FB4684"/>
  </w:rsids>
  <m:mathPr>
    <m:mathFont m:val="Cambria Math"/>
    <m:brkBin m:val="before"/>
    <m:brkBinSub m:val="--"/>
    <m:smallFrac m:val="0"/>
    <m:dispDef/>
    <m:lMargin m:val="0"/>
    <m:rMargin m:val="0"/>
    <m:defJc m:val="centerGroup"/>
    <m:wrapIndent m:val="1440"/>
    <m:intLim m:val="subSup"/>
    <m:naryLim m:val="undOvr"/>
  </m:mathPr>
  <w:themeFontLang w:val="ru-RU"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155E9-3A4B-4183-B46D-8F6D0DF9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ru-RU"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3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3783E"/>
  </w:style>
  <w:style w:type="character" w:customStyle="1" w:styleId="eop">
    <w:name w:val="eop"/>
    <w:basedOn w:val="a0"/>
    <w:rsid w:val="0063783E"/>
  </w:style>
  <w:style w:type="character" w:customStyle="1" w:styleId="spellingerror">
    <w:name w:val="spellingerror"/>
    <w:basedOn w:val="a0"/>
    <w:rsid w:val="0063783E"/>
  </w:style>
  <w:style w:type="character" w:customStyle="1" w:styleId="scxw66407015">
    <w:name w:val="scxw66407015"/>
    <w:basedOn w:val="a0"/>
    <w:rsid w:val="0063783E"/>
  </w:style>
  <w:style w:type="paragraph" w:styleId="a3">
    <w:name w:val="Normal (Web)"/>
    <w:basedOn w:val="a"/>
    <w:uiPriority w:val="99"/>
    <w:unhideWhenUsed/>
    <w:rsid w:val="0063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2626"/>
    <w:pPr>
      <w:spacing w:after="0" w:line="240" w:lineRule="auto"/>
    </w:pPr>
    <w:rPr>
      <w:rFonts w:ascii="Segoe UI" w:hAnsi="Segoe UI" w:cs="Segoe UI"/>
      <w:sz w:val="18"/>
      <w:szCs w:val="16"/>
    </w:rPr>
  </w:style>
  <w:style w:type="character" w:customStyle="1" w:styleId="a5">
    <w:name w:val="Текст выноски Знак"/>
    <w:basedOn w:val="a0"/>
    <w:link w:val="a4"/>
    <w:uiPriority w:val="99"/>
    <w:semiHidden/>
    <w:rsid w:val="00132626"/>
    <w:rPr>
      <w:rFonts w:ascii="Segoe UI" w:hAnsi="Segoe UI" w:cs="Segoe UI"/>
      <w:sz w:val="18"/>
      <w:szCs w:val="16"/>
    </w:rPr>
  </w:style>
  <w:style w:type="paragraph" w:customStyle="1" w:styleId="western">
    <w:name w:val="western"/>
    <w:basedOn w:val="a"/>
    <w:rsid w:val="00E90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B68B3"/>
    <w:pPr>
      <w:ind w:left="720"/>
      <w:contextualSpacing/>
    </w:pPr>
  </w:style>
  <w:style w:type="paragraph" w:customStyle="1" w:styleId="c23">
    <w:name w:val="c23"/>
    <w:basedOn w:val="a"/>
    <w:rsid w:val="00436F13"/>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c10">
    <w:name w:val="c10"/>
    <w:basedOn w:val="a0"/>
    <w:rsid w:val="00436F13"/>
  </w:style>
  <w:style w:type="character" w:customStyle="1" w:styleId="c5">
    <w:name w:val="c5"/>
    <w:basedOn w:val="a0"/>
    <w:rsid w:val="00436F13"/>
  </w:style>
  <w:style w:type="paragraph" w:customStyle="1" w:styleId="c4">
    <w:name w:val="c4"/>
    <w:basedOn w:val="a"/>
    <w:rsid w:val="001F0B00"/>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7">
    <w:name w:val="No Spacing"/>
    <w:uiPriority w:val="1"/>
    <w:qFormat/>
    <w:rsid w:val="001F0B00"/>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2122">
      <w:bodyDiv w:val="1"/>
      <w:marLeft w:val="0"/>
      <w:marRight w:val="0"/>
      <w:marTop w:val="0"/>
      <w:marBottom w:val="0"/>
      <w:divBdr>
        <w:top w:val="none" w:sz="0" w:space="0" w:color="auto"/>
        <w:left w:val="none" w:sz="0" w:space="0" w:color="auto"/>
        <w:bottom w:val="none" w:sz="0" w:space="0" w:color="auto"/>
        <w:right w:val="none" w:sz="0" w:space="0" w:color="auto"/>
      </w:divBdr>
      <w:divsChild>
        <w:div w:id="317611965">
          <w:marLeft w:val="0"/>
          <w:marRight w:val="0"/>
          <w:marTop w:val="0"/>
          <w:marBottom w:val="0"/>
          <w:divBdr>
            <w:top w:val="none" w:sz="0" w:space="0" w:color="auto"/>
            <w:left w:val="none" w:sz="0" w:space="0" w:color="auto"/>
            <w:bottom w:val="none" w:sz="0" w:space="0" w:color="auto"/>
            <w:right w:val="none" w:sz="0" w:space="0" w:color="auto"/>
          </w:divBdr>
        </w:div>
        <w:div w:id="1812482503">
          <w:marLeft w:val="0"/>
          <w:marRight w:val="0"/>
          <w:marTop w:val="0"/>
          <w:marBottom w:val="0"/>
          <w:divBdr>
            <w:top w:val="none" w:sz="0" w:space="0" w:color="auto"/>
            <w:left w:val="none" w:sz="0" w:space="0" w:color="auto"/>
            <w:bottom w:val="none" w:sz="0" w:space="0" w:color="auto"/>
            <w:right w:val="none" w:sz="0" w:space="0" w:color="auto"/>
          </w:divBdr>
        </w:div>
        <w:div w:id="2068871152">
          <w:marLeft w:val="0"/>
          <w:marRight w:val="0"/>
          <w:marTop w:val="0"/>
          <w:marBottom w:val="0"/>
          <w:divBdr>
            <w:top w:val="none" w:sz="0" w:space="0" w:color="auto"/>
            <w:left w:val="none" w:sz="0" w:space="0" w:color="auto"/>
            <w:bottom w:val="none" w:sz="0" w:space="0" w:color="auto"/>
            <w:right w:val="none" w:sz="0" w:space="0" w:color="auto"/>
          </w:divBdr>
        </w:div>
        <w:div w:id="1315723433">
          <w:marLeft w:val="0"/>
          <w:marRight w:val="0"/>
          <w:marTop w:val="0"/>
          <w:marBottom w:val="0"/>
          <w:divBdr>
            <w:top w:val="none" w:sz="0" w:space="0" w:color="auto"/>
            <w:left w:val="none" w:sz="0" w:space="0" w:color="auto"/>
            <w:bottom w:val="none" w:sz="0" w:space="0" w:color="auto"/>
            <w:right w:val="none" w:sz="0" w:space="0" w:color="auto"/>
          </w:divBdr>
        </w:div>
        <w:div w:id="1783186007">
          <w:marLeft w:val="0"/>
          <w:marRight w:val="0"/>
          <w:marTop w:val="0"/>
          <w:marBottom w:val="0"/>
          <w:divBdr>
            <w:top w:val="none" w:sz="0" w:space="0" w:color="auto"/>
            <w:left w:val="none" w:sz="0" w:space="0" w:color="auto"/>
            <w:bottom w:val="none" w:sz="0" w:space="0" w:color="auto"/>
            <w:right w:val="none" w:sz="0" w:space="0" w:color="auto"/>
          </w:divBdr>
        </w:div>
        <w:div w:id="327907524">
          <w:marLeft w:val="0"/>
          <w:marRight w:val="0"/>
          <w:marTop w:val="0"/>
          <w:marBottom w:val="0"/>
          <w:divBdr>
            <w:top w:val="none" w:sz="0" w:space="0" w:color="auto"/>
            <w:left w:val="none" w:sz="0" w:space="0" w:color="auto"/>
            <w:bottom w:val="none" w:sz="0" w:space="0" w:color="auto"/>
            <w:right w:val="none" w:sz="0" w:space="0" w:color="auto"/>
          </w:divBdr>
        </w:div>
        <w:div w:id="566846697">
          <w:marLeft w:val="0"/>
          <w:marRight w:val="0"/>
          <w:marTop w:val="0"/>
          <w:marBottom w:val="0"/>
          <w:divBdr>
            <w:top w:val="none" w:sz="0" w:space="0" w:color="auto"/>
            <w:left w:val="none" w:sz="0" w:space="0" w:color="auto"/>
            <w:bottom w:val="none" w:sz="0" w:space="0" w:color="auto"/>
            <w:right w:val="none" w:sz="0" w:space="0" w:color="auto"/>
          </w:divBdr>
        </w:div>
        <w:div w:id="1902907508">
          <w:marLeft w:val="0"/>
          <w:marRight w:val="0"/>
          <w:marTop w:val="0"/>
          <w:marBottom w:val="0"/>
          <w:divBdr>
            <w:top w:val="none" w:sz="0" w:space="0" w:color="auto"/>
            <w:left w:val="none" w:sz="0" w:space="0" w:color="auto"/>
            <w:bottom w:val="none" w:sz="0" w:space="0" w:color="auto"/>
            <w:right w:val="none" w:sz="0" w:space="0" w:color="auto"/>
          </w:divBdr>
        </w:div>
        <w:div w:id="954170912">
          <w:marLeft w:val="0"/>
          <w:marRight w:val="0"/>
          <w:marTop w:val="0"/>
          <w:marBottom w:val="0"/>
          <w:divBdr>
            <w:top w:val="none" w:sz="0" w:space="0" w:color="auto"/>
            <w:left w:val="none" w:sz="0" w:space="0" w:color="auto"/>
            <w:bottom w:val="none" w:sz="0" w:space="0" w:color="auto"/>
            <w:right w:val="none" w:sz="0" w:space="0" w:color="auto"/>
          </w:divBdr>
        </w:div>
        <w:div w:id="1102145408">
          <w:marLeft w:val="0"/>
          <w:marRight w:val="0"/>
          <w:marTop w:val="0"/>
          <w:marBottom w:val="0"/>
          <w:divBdr>
            <w:top w:val="none" w:sz="0" w:space="0" w:color="auto"/>
            <w:left w:val="none" w:sz="0" w:space="0" w:color="auto"/>
            <w:bottom w:val="none" w:sz="0" w:space="0" w:color="auto"/>
            <w:right w:val="none" w:sz="0" w:space="0" w:color="auto"/>
          </w:divBdr>
        </w:div>
        <w:div w:id="1143547107">
          <w:marLeft w:val="0"/>
          <w:marRight w:val="0"/>
          <w:marTop w:val="0"/>
          <w:marBottom w:val="0"/>
          <w:divBdr>
            <w:top w:val="none" w:sz="0" w:space="0" w:color="auto"/>
            <w:left w:val="none" w:sz="0" w:space="0" w:color="auto"/>
            <w:bottom w:val="none" w:sz="0" w:space="0" w:color="auto"/>
            <w:right w:val="none" w:sz="0" w:space="0" w:color="auto"/>
          </w:divBdr>
        </w:div>
        <w:div w:id="837690201">
          <w:marLeft w:val="0"/>
          <w:marRight w:val="0"/>
          <w:marTop w:val="0"/>
          <w:marBottom w:val="0"/>
          <w:divBdr>
            <w:top w:val="none" w:sz="0" w:space="0" w:color="auto"/>
            <w:left w:val="none" w:sz="0" w:space="0" w:color="auto"/>
            <w:bottom w:val="none" w:sz="0" w:space="0" w:color="auto"/>
            <w:right w:val="none" w:sz="0" w:space="0" w:color="auto"/>
          </w:divBdr>
        </w:div>
        <w:div w:id="667488067">
          <w:marLeft w:val="0"/>
          <w:marRight w:val="0"/>
          <w:marTop w:val="0"/>
          <w:marBottom w:val="0"/>
          <w:divBdr>
            <w:top w:val="none" w:sz="0" w:space="0" w:color="auto"/>
            <w:left w:val="none" w:sz="0" w:space="0" w:color="auto"/>
            <w:bottom w:val="none" w:sz="0" w:space="0" w:color="auto"/>
            <w:right w:val="none" w:sz="0" w:space="0" w:color="auto"/>
          </w:divBdr>
        </w:div>
        <w:div w:id="355736398">
          <w:marLeft w:val="0"/>
          <w:marRight w:val="0"/>
          <w:marTop w:val="0"/>
          <w:marBottom w:val="0"/>
          <w:divBdr>
            <w:top w:val="none" w:sz="0" w:space="0" w:color="auto"/>
            <w:left w:val="none" w:sz="0" w:space="0" w:color="auto"/>
            <w:bottom w:val="none" w:sz="0" w:space="0" w:color="auto"/>
            <w:right w:val="none" w:sz="0" w:space="0" w:color="auto"/>
          </w:divBdr>
        </w:div>
        <w:div w:id="432289448">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1608924574">
          <w:marLeft w:val="0"/>
          <w:marRight w:val="0"/>
          <w:marTop w:val="0"/>
          <w:marBottom w:val="0"/>
          <w:divBdr>
            <w:top w:val="none" w:sz="0" w:space="0" w:color="auto"/>
            <w:left w:val="none" w:sz="0" w:space="0" w:color="auto"/>
            <w:bottom w:val="none" w:sz="0" w:space="0" w:color="auto"/>
            <w:right w:val="none" w:sz="0" w:space="0" w:color="auto"/>
          </w:divBdr>
        </w:div>
        <w:div w:id="2122415872">
          <w:marLeft w:val="0"/>
          <w:marRight w:val="0"/>
          <w:marTop w:val="0"/>
          <w:marBottom w:val="0"/>
          <w:divBdr>
            <w:top w:val="none" w:sz="0" w:space="0" w:color="auto"/>
            <w:left w:val="none" w:sz="0" w:space="0" w:color="auto"/>
            <w:bottom w:val="none" w:sz="0" w:space="0" w:color="auto"/>
            <w:right w:val="none" w:sz="0" w:space="0" w:color="auto"/>
          </w:divBdr>
        </w:div>
        <w:div w:id="1635141150">
          <w:marLeft w:val="0"/>
          <w:marRight w:val="0"/>
          <w:marTop w:val="0"/>
          <w:marBottom w:val="0"/>
          <w:divBdr>
            <w:top w:val="none" w:sz="0" w:space="0" w:color="auto"/>
            <w:left w:val="none" w:sz="0" w:space="0" w:color="auto"/>
            <w:bottom w:val="none" w:sz="0" w:space="0" w:color="auto"/>
            <w:right w:val="none" w:sz="0" w:space="0" w:color="auto"/>
          </w:divBdr>
        </w:div>
        <w:div w:id="212039771">
          <w:marLeft w:val="0"/>
          <w:marRight w:val="0"/>
          <w:marTop w:val="0"/>
          <w:marBottom w:val="0"/>
          <w:divBdr>
            <w:top w:val="none" w:sz="0" w:space="0" w:color="auto"/>
            <w:left w:val="none" w:sz="0" w:space="0" w:color="auto"/>
            <w:bottom w:val="none" w:sz="0" w:space="0" w:color="auto"/>
            <w:right w:val="none" w:sz="0" w:space="0" w:color="auto"/>
          </w:divBdr>
        </w:div>
        <w:div w:id="1534462941">
          <w:marLeft w:val="0"/>
          <w:marRight w:val="0"/>
          <w:marTop w:val="0"/>
          <w:marBottom w:val="0"/>
          <w:divBdr>
            <w:top w:val="none" w:sz="0" w:space="0" w:color="auto"/>
            <w:left w:val="none" w:sz="0" w:space="0" w:color="auto"/>
            <w:bottom w:val="none" w:sz="0" w:space="0" w:color="auto"/>
            <w:right w:val="none" w:sz="0" w:space="0" w:color="auto"/>
          </w:divBdr>
        </w:div>
        <w:div w:id="998070830">
          <w:marLeft w:val="0"/>
          <w:marRight w:val="0"/>
          <w:marTop w:val="0"/>
          <w:marBottom w:val="0"/>
          <w:divBdr>
            <w:top w:val="none" w:sz="0" w:space="0" w:color="auto"/>
            <w:left w:val="none" w:sz="0" w:space="0" w:color="auto"/>
            <w:bottom w:val="none" w:sz="0" w:space="0" w:color="auto"/>
            <w:right w:val="none" w:sz="0" w:space="0" w:color="auto"/>
          </w:divBdr>
        </w:div>
        <w:div w:id="788167188">
          <w:marLeft w:val="0"/>
          <w:marRight w:val="0"/>
          <w:marTop w:val="0"/>
          <w:marBottom w:val="0"/>
          <w:divBdr>
            <w:top w:val="none" w:sz="0" w:space="0" w:color="auto"/>
            <w:left w:val="none" w:sz="0" w:space="0" w:color="auto"/>
            <w:bottom w:val="none" w:sz="0" w:space="0" w:color="auto"/>
            <w:right w:val="none" w:sz="0" w:space="0" w:color="auto"/>
          </w:divBdr>
        </w:div>
        <w:div w:id="225535438">
          <w:marLeft w:val="0"/>
          <w:marRight w:val="0"/>
          <w:marTop w:val="0"/>
          <w:marBottom w:val="0"/>
          <w:divBdr>
            <w:top w:val="none" w:sz="0" w:space="0" w:color="auto"/>
            <w:left w:val="none" w:sz="0" w:space="0" w:color="auto"/>
            <w:bottom w:val="none" w:sz="0" w:space="0" w:color="auto"/>
            <w:right w:val="none" w:sz="0" w:space="0" w:color="auto"/>
          </w:divBdr>
        </w:div>
        <w:div w:id="871919882">
          <w:marLeft w:val="0"/>
          <w:marRight w:val="0"/>
          <w:marTop w:val="0"/>
          <w:marBottom w:val="0"/>
          <w:divBdr>
            <w:top w:val="none" w:sz="0" w:space="0" w:color="auto"/>
            <w:left w:val="none" w:sz="0" w:space="0" w:color="auto"/>
            <w:bottom w:val="none" w:sz="0" w:space="0" w:color="auto"/>
            <w:right w:val="none" w:sz="0" w:space="0" w:color="auto"/>
          </w:divBdr>
        </w:div>
        <w:div w:id="755128243">
          <w:marLeft w:val="0"/>
          <w:marRight w:val="0"/>
          <w:marTop w:val="0"/>
          <w:marBottom w:val="0"/>
          <w:divBdr>
            <w:top w:val="none" w:sz="0" w:space="0" w:color="auto"/>
            <w:left w:val="none" w:sz="0" w:space="0" w:color="auto"/>
            <w:bottom w:val="none" w:sz="0" w:space="0" w:color="auto"/>
            <w:right w:val="none" w:sz="0" w:space="0" w:color="auto"/>
          </w:divBdr>
        </w:div>
        <w:div w:id="104006827">
          <w:marLeft w:val="0"/>
          <w:marRight w:val="0"/>
          <w:marTop w:val="0"/>
          <w:marBottom w:val="0"/>
          <w:divBdr>
            <w:top w:val="none" w:sz="0" w:space="0" w:color="auto"/>
            <w:left w:val="none" w:sz="0" w:space="0" w:color="auto"/>
            <w:bottom w:val="none" w:sz="0" w:space="0" w:color="auto"/>
            <w:right w:val="none" w:sz="0" w:space="0" w:color="auto"/>
          </w:divBdr>
        </w:div>
        <w:div w:id="313679021">
          <w:marLeft w:val="0"/>
          <w:marRight w:val="0"/>
          <w:marTop w:val="0"/>
          <w:marBottom w:val="0"/>
          <w:divBdr>
            <w:top w:val="none" w:sz="0" w:space="0" w:color="auto"/>
            <w:left w:val="none" w:sz="0" w:space="0" w:color="auto"/>
            <w:bottom w:val="none" w:sz="0" w:space="0" w:color="auto"/>
            <w:right w:val="none" w:sz="0" w:space="0" w:color="auto"/>
          </w:divBdr>
        </w:div>
        <w:div w:id="1944796824">
          <w:marLeft w:val="0"/>
          <w:marRight w:val="0"/>
          <w:marTop w:val="0"/>
          <w:marBottom w:val="0"/>
          <w:divBdr>
            <w:top w:val="none" w:sz="0" w:space="0" w:color="auto"/>
            <w:left w:val="none" w:sz="0" w:space="0" w:color="auto"/>
            <w:bottom w:val="none" w:sz="0" w:space="0" w:color="auto"/>
            <w:right w:val="none" w:sz="0" w:space="0" w:color="auto"/>
          </w:divBdr>
        </w:div>
        <w:div w:id="2029525051">
          <w:marLeft w:val="0"/>
          <w:marRight w:val="0"/>
          <w:marTop w:val="0"/>
          <w:marBottom w:val="0"/>
          <w:divBdr>
            <w:top w:val="none" w:sz="0" w:space="0" w:color="auto"/>
            <w:left w:val="none" w:sz="0" w:space="0" w:color="auto"/>
            <w:bottom w:val="none" w:sz="0" w:space="0" w:color="auto"/>
            <w:right w:val="none" w:sz="0" w:space="0" w:color="auto"/>
          </w:divBdr>
        </w:div>
        <w:div w:id="760755568">
          <w:marLeft w:val="0"/>
          <w:marRight w:val="0"/>
          <w:marTop w:val="0"/>
          <w:marBottom w:val="0"/>
          <w:divBdr>
            <w:top w:val="none" w:sz="0" w:space="0" w:color="auto"/>
            <w:left w:val="none" w:sz="0" w:space="0" w:color="auto"/>
            <w:bottom w:val="none" w:sz="0" w:space="0" w:color="auto"/>
            <w:right w:val="none" w:sz="0" w:space="0" w:color="auto"/>
          </w:divBdr>
        </w:div>
        <w:div w:id="552425947">
          <w:marLeft w:val="0"/>
          <w:marRight w:val="0"/>
          <w:marTop w:val="0"/>
          <w:marBottom w:val="0"/>
          <w:divBdr>
            <w:top w:val="none" w:sz="0" w:space="0" w:color="auto"/>
            <w:left w:val="none" w:sz="0" w:space="0" w:color="auto"/>
            <w:bottom w:val="none" w:sz="0" w:space="0" w:color="auto"/>
            <w:right w:val="none" w:sz="0" w:space="0" w:color="auto"/>
          </w:divBdr>
        </w:div>
        <w:div w:id="1250432595">
          <w:marLeft w:val="0"/>
          <w:marRight w:val="0"/>
          <w:marTop w:val="0"/>
          <w:marBottom w:val="0"/>
          <w:divBdr>
            <w:top w:val="none" w:sz="0" w:space="0" w:color="auto"/>
            <w:left w:val="none" w:sz="0" w:space="0" w:color="auto"/>
            <w:bottom w:val="none" w:sz="0" w:space="0" w:color="auto"/>
            <w:right w:val="none" w:sz="0" w:space="0" w:color="auto"/>
          </w:divBdr>
        </w:div>
        <w:div w:id="106849823">
          <w:marLeft w:val="0"/>
          <w:marRight w:val="0"/>
          <w:marTop w:val="0"/>
          <w:marBottom w:val="0"/>
          <w:divBdr>
            <w:top w:val="none" w:sz="0" w:space="0" w:color="auto"/>
            <w:left w:val="none" w:sz="0" w:space="0" w:color="auto"/>
            <w:bottom w:val="none" w:sz="0" w:space="0" w:color="auto"/>
            <w:right w:val="none" w:sz="0" w:space="0" w:color="auto"/>
          </w:divBdr>
        </w:div>
        <w:div w:id="1393623165">
          <w:marLeft w:val="0"/>
          <w:marRight w:val="0"/>
          <w:marTop w:val="0"/>
          <w:marBottom w:val="0"/>
          <w:divBdr>
            <w:top w:val="none" w:sz="0" w:space="0" w:color="auto"/>
            <w:left w:val="none" w:sz="0" w:space="0" w:color="auto"/>
            <w:bottom w:val="none" w:sz="0" w:space="0" w:color="auto"/>
            <w:right w:val="none" w:sz="0" w:space="0" w:color="auto"/>
          </w:divBdr>
        </w:div>
        <w:div w:id="1009940952">
          <w:marLeft w:val="0"/>
          <w:marRight w:val="0"/>
          <w:marTop w:val="0"/>
          <w:marBottom w:val="0"/>
          <w:divBdr>
            <w:top w:val="none" w:sz="0" w:space="0" w:color="auto"/>
            <w:left w:val="none" w:sz="0" w:space="0" w:color="auto"/>
            <w:bottom w:val="none" w:sz="0" w:space="0" w:color="auto"/>
            <w:right w:val="none" w:sz="0" w:space="0" w:color="auto"/>
          </w:divBdr>
        </w:div>
        <w:div w:id="46032559">
          <w:marLeft w:val="0"/>
          <w:marRight w:val="0"/>
          <w:marTop w:val="0"/>
          <w:marBottom w:val="0"/>
          <w:divBdr>
            <w:top w:val="none" w:sz="0" w:space="0" w:color="auto"/>
            <w:left w:val="none" w:sz="0" w:space="0" w:color="auto"/>
            <w:bottom w:val="none" w:sz="0" w:space="0" w:color="auto"/>
            <w:right w:val="none" w:sz="0" w:space="0" w:color="auto"/>
          </w:divBdr>
        </w:div>
        <w:div w:id="1592155993">
          <w:marLeft w:val="0"/>
          <w:marRight w:val="0"/>
          <w:marTop w:val="0"/>
          <w:marBottom w:val="0"/>
          <w:divBdr>
            <w:top w:val="none" w:sz="0" w:space="0" w:color="auto"/>
            <w:left w:val="none" w:sz="0" w:space="0" w:color="auto"/>
            <w:bottom w:val="none" w:sz="0" w:space="0" w:color="auto"/>
            <w:right w:val="none" w:sz="0" w:space="0" w:color="auto"/>
          </w:divBdr>
        </w:div>
        <w:div w:id="2071072604">
          <w:marLeft w:val="0"/>
          <w:marRight w:val="0"/>
          <w:marTop w:val="0"/>
          <w:marBottom w:val="0"/>
          <w:divBdr>
            <w:top w:val="none" w:sz="0" w:space="0" w:color="auto"/>
            <w:left w:val="none" w:sz="0" w:space="0" w:color="auto"/>
            <w:bottom w:val="none" w:sz="0" w:space="0" w:color="auto"/>
            <w:right w:val="none" w:sz="0" w:space="0" w:color="auto"/>
          </w:divBdr>
        </w:div>
        <w:div w:id="1054700977">
          <w:marLeft w:val="0"/>
          <w:marRight w:val="0"/>
          <w:marTop w:val="0"/>
          <w:marBottom w:val="0"/>
          <w:divBdr>
            <w:top w:val="none" w:sz="0" w:space="0" w:color="auto"/>
            <w:left w:val="none" w:sz="0" w:space="0" w:color="auto"/>
            <w:bottom w:val="none" w:sz="0" w:space="0" w:color="auto"/>
            <w:right w:val="none" w:sz="0" w:space="0" w:color="auto"/>
          </w:divBdr>
        </w:div>
        <w:div w:id="536284354">
          <w:marLeft w:val="0"/>
          <w:marRight w:val="0"/>
          <w:marTop w:val="0"/>
          <w:marBottom w:val="0"/>
          <w:divBdr>
            <w:top w:val="none" w:sz="0" w:space="0" w:color="auto"/>
            <w:left w:val="none" w:sz="0" w:space="0" w:color="auto"/>
            <w:bottom w:val="none" w:sz="0" w:space="0" w:color="auto"/>
            <w:right w:val="none" w:sz="0" w:space="0" w:color="auto"/>
          </w:divBdr>
        </w:div>
        <w:div w:id="168060774">
          <w:marLeft w:val="0"/>
          <w:marRight w:val="0"/>
          <w:marTop w:val="0"/>
          <w:marBottom w:val="0"/>
          <w:divBdr>
            <w:top w:val="none" w:sz="0" w:space="0" w:color="auto"/>
            <w:left w:val="none" w:sz="0" w:space="0" w:color="auto"/>
            <w:bottom w:val="none" w:sz="0" w:space="0" w:color="auto"/>
            <w:right w:val="none" w:sz="0" w:space="0" w:color="auto"/>
          </w:divBdr>
        </w:div>
        <w:div w:id="1313212959">
          <w:marLeft w:val="0"/>
          <w:marRight w:val="0"/>
          <w:marTop w:val="0"/>
          <w:marBottom w:val="0"/>
          <w:divBdr>
            <w:top w:val="none" w:sz="0" w:space="0" w:color="auto"/>
            <w:left w:val="none" w:sz="0" w:space="0" w:color="auto"/>
            <w:bottom w:val="none" w:sz="0" w:space="0" w:color="auto"/>
            <w:right w:val="none" w:sz="0" w:space="0" w:color="auto"/>
          </w:divBdr>
        </w:div>
        <w:div w:id="1412116869">
          <w:marLeft w:val="0"/>
          <w:marRight w:val="0"/>
          <w:marTop w:val="0"/>
          <w:marBottom w:val="0"/>
          <w:divBdr>
            <w:top w:val="none" w:sz="0" w:space="0" w:color="auto"/>
            <w:left w:val="none" w:sz="0" w:space="0" w:color="auto"/>
            <w:bottom w:val="none" w:sz="0" w:space="0" w:color="auto"/>
            <w:right w:val="none" w:sz="0" w:space="0" w:color="auto"/>
          </w:divBdr>
        </w:div>
        <w:div w:id="1667131098">
          <w:marLeft w:val="0"/>
          <w:marRight w:val="0"/>
          <w:marTop w:val="0"/>
          <w:marBottom w:val="0"/>
          <w:divBdr>
            <w:top w:val="none" w:sz="0" w:space="0" w:color="auto"/>
            <w:left w:val="none" w:sz="0" w:space="0" w:color="auto"/>
            <w:bottom w:val="none" w:sz="0" w:space="0" w:color="auto"/>
            <w:right w:val="none" w:sz="0" w:space="0" w:color="auto"/>
          </w:divBdr>
        </w:div>
        <w:div w:id="1066341904">
          <w:marLeft w:val="0"/>
          <w:marRight w:val="0"/>
          <w:marTop w:val="0"/>
          <w:marBottom w:val="0"/>
          <w:divBdr>
            <w:top w:val="none" w:sz="0" w:space="0" w:color="auto"/>
            <w:left w:val="none" w:sz="0" w:space="0" w:color="auto"/>
            <w:bottom w:val="none" w:sz="0" w:space="0" w:color="auto"/>
            <w:right w:val="none" w:sz="0" w:space="0" w:color="auto"/>
          </w:divBdr>
          <w:divsChild>
            <w:div w:id="1288970446">
              <w:marLeft w:val="0"/>
              <w:marRight w:val="0"/>
              <w:marTop w:val="0"/>
              <w:marBottom w:val="0"/>
              <w:divBdr>
                <w:top w:val="none" w:sz="0" w:space="0" w:color="auto"/>
                <w:left w:val="none" w:sz="0" w:space="0" w:color="auto"/>
                <w:bottom w:val="none" w:sz="0" w:space="0" w:color="auto"/>
                <w:right w:val="none" w:sz="0" w:space="0" w:color="auto"/>
              </w:divBdr>
            </w:div>
            <w:div w:id="112599540">
              <w:marLeft w:val="0"/>
              <w:marRight w:val="0"/>
              <w:marTop w:val="0"/>
              <w:marBottom w:val="0"/>
              <w:divBdr>
                <w:top w:val="none" w:sz="0" w:space="0" w:color="auto"/>
                <w:left w:val="none" w:sz="0" w:space="0" w:color="auto"/>
                <w:bottom w:val="none" w:sz="0" w:space="0" w:color="auto"/>
                <w:right w:val="none" w:sz="0" w:space="0" w:color="auto"/>
              </w:divBdr>
            </w:div>
            <w:div w:id="234627405">
              <w:marLeft w:val="0"/>
              <w:marRight w:val="0"/>
              <w:marTop w:val="0"/>
              <w:marBottom w:val="0"/>
              <w:divBdr>
                <w:top w:val="none" w:sz="0" w:space="0" w:color="auto"/>
                <w:left w:val="none" w:sz="0" w:space="0" w:color="auto"/>
                <w:bottom w:val="none" w:sz="0" w:space="0" w:color="auto"/>
                <w:right w:val="none" w:sz="0" w:space="0" w:color="auto"/>
              </w:divBdr>
            </w:div>
            <w:div w:id="687483463">
              <w:marLeft w:val="0"/>
              <w:marRight w:val="0"/>
              <w:marTop w:val="0"/>
              <w:marBottom w:val="0"/>
              <w:divBdr>
                <w:top w:val="none" w:sz="0" w:space="0" w:color="auto"/>
                <w:left w:val="none" w:sz="0" w:space="0" w:color="auto"/>
                <w:bottom w:val="none" w:sz="0" w:space="0" w:color="auto"/>
                <w:right w:val="none" w:sz="0" w:space="0" w:color="auto"/>
              </w:divBdr>
            </w:div>
            <w:div w:id="728654236">
              <w:marLeft w:val="0"/>
              <w:marRight w:val="0"/>
              <w:marTop w:val="0"/>
              <w:marBottom w:val="0"/>
              <w:divBdr>
                <w:top w:val="none" w:sz="0" w:space="0" w:color="auto"/>
                <w:left w:val="none" w:sz="0" w:space="0" w:color="auto"/>
                <w:bottom w:val="none" w:sz="0" w:space="0" w:color="auto"/>
                <w:right w:val="none" w:sz="0" w:space="0" w:color="auto"/>
              </w:divBdr>
            </w:div>
          </w:divsChild>
        </w:div>
        <w:div w:id="851844227">
          <w:marLeft w:val="0"/>
          <w:marRight w:val="0"/>
          <w:marTop w:val="0"/>
          <w:marBottom w:val="0"/>
          <w:divBdr>
            <w:top w:val="none" w:sz="0" w:space="0" w:color="auto"/>
            <w:left w:val="none" w:sz="0" w:space="0" w:color="auto"/>
            <w:bottom w:val="none" w:sz="0" w:space="0" w:color="auto"/>
            <w:right w:val="none" w:sz="0" w:space="0" w:color="auto"/>
          </w:divBdr>
          <w:divsChild>
            <w:div w:id="1329020747">
              <w:marLeft w:val="0"/>
              <w:marRight w:val="0"/>
              <w:marTop w:val="0"/>
              <w:marBottom w:val="0"/>
              <w:divBdr>
                <w:top w:val="none" w:sz="0" w:space="0" w:color="auto"/>
                <w:left w:val="none" w:sz="0" w:space="0" w:color="auto"/>
                <w:bottom w:val="none" w:sz="0" w:space="0" w:color="auto"/>
                <w:right w:val="none" w:sz="0" w:space="0" w:color="auto"/>
              </w:divBdr>
            </w:div>
          </w:divsChild>
        </w:div>
        <w:div w:id="1767074297">
          <w:marLeft w:val="0"/>
          <w:marRight w:val="0"/>
          <w:marTop w:val="0"/>
          <w:marBottom w:val="0"/>
          <w:divBdr>
            <w:top w:val="none" w:sz="0" w:space="0" w:color="auto"/>
            <w:left w:val="none" w:sz="0" w:space="0" w:color="auto"/>
            <w:bottom w:val="none" w:sz="0" w:space="0" w:color="auto"/>
            <w:right w:val="none" w:sz="0" w:space="0" w:color="auto"/>
          </w:divBdr>
          <w:divsChild>
            <w:div w:id="1289706348">
              <w:marLeft w:val="0"/>
              <w:marRight w:val="0"/>
              <w:marTop w:val="0"/>
              <w:marBottom w:val="0"/>
              <w:divBdr>
                <w:top w:val="none" w:sz="0" w:space="0" w:color="auto"/>
                <w:left w:val="none" w:sz="0" w:space="0" w:color="auto"/>
                <w:bottom w:val="none" w:sz="0" w:space="0" w:color="auto"/>
                <w:right w:val="none" w:sz="0" w:space="0" w:color="auto"/>
              </w:divBdr>
            </w:div>
            <w:div w:id="1744331384">
              <w:marLeft w:val="0"/>
              <w:marRight w:val="0"/>
              <w:marTop w:val="0"/>
              <w:marBottom w:val="0"/>
              <w:divBdr>
                <w:top w:val="none" w:sz="0" w:space="0" w:color="auto"/>
                <w:left w:val="none" w:sz="0" w:space="0" w:color="auto"/>
                <w:bottom w:val="none" w:sz="0" w:space="0" w:color="auto"/>
                <w:right w:val="none" w:sz="0" w:space="0" w:color="auto"/>
              </w:divBdr>
            </w:div>
            <w:div w:id="1029986804">
              <w:marLeft w:val="0"/>
              <w:marRight w:val="0"/>
              <w:marTop w:val="0"/>
              <w:marBottom w:val="0"/>
              <w:divBdr>
                <w:top w:val="none" w:sz="0" w:space="0" w:color="auto"/>
                <w:left w:val="none" w:sz="0" w:space="0" w:color="auto"/>
                <w:bottom w:val="none" w:sz="0" w:space="0" w:color="auto"/>
                <w:right w:val="none" w:sz="0" w:space="0" w:color="auto"/>
              </w:divBdr>
            </w:div>
            <w:div w:id="197933922">
              <w:marLeft w:val="0"/>
              <w:marRight w:val="0"/>
              <w:marTop w:val="0"/>
              <w:marBottom w:val="0"/>
              <w:divBdr>
                <w:top w:val="none" w:sz="0" w:space="0" w:color="auto"/>
                <w:left w:val="none" w:sz="0" w:space="0" w:color="auto"/>
                <w:bottom w:val="none" w:sz="0" w:space="0" w:color="auto"/>
                <w:right w:val="none" w:sz="0" w:space="0" w:color="auto"/>
              </w:divBdr>
            </w:div>
            <w:div w:id="1695232600">
              <w:marLeft w:val="0"/>
              <w:marRight w:val="0"/>
              <w:marTop w:val="0"/>
              <w:marBottom w:val="0"/>
              <w:divBdr>
                <w:top w:val="none" w:sz="0" w:space="0" w:color="auto"/>
                <w:left w:val="none" w:sz="0" w:space="0" w:color="auto"/>
                <w:bottom w:val="none" w:sz="0" w:space="0" w:color="auto"/>
                <w:right w:val="none" w:sz="0" w:space="0" w:color="auto"/>
              </w:divBdr>
            </w:div>
          </w:divsChild>
        </w:div>
        <w:div w:id="1186864692">
          <w:marLeft w:val="0"/>
          <w:marRight w:val="0"/>
          <w:marTop w:val="0"/>
          <w:marBottom w:val="0"/>
          <w:divBdr>
            <w:top w:val="none" w:sz="0" w:space="0" w:color="auto"/>
            <w:left w:val="none" w:sz="0" w:space="0" w:color="auto"/>
            <w:bottom w:val="none" w:sz="0" w:space="0" w:color="auto"/>
            <w:right w:val="none" w:sz="0" w:space="0" w:color="auto"/>
          </w:divBdr>
          <w:divsChild>
            <w:div w:id="190993960">
              <w:marLeft w:val="0"/>
              <w:marRight w:val="0"/>
              <w:marTop w:val="0"/>
              <w:marBottom w:val="0"/>
              <w:divBdr>
                <w:top w:val="none" w:sz="0" w:space="0" w:color="auto"/>
                <w:left w:val="none" w:sz="0" w:space="0" w:color="auto"/>
                <w:bottom w:val="none" w:sz="0" w:space="0" w:color="auto"/>
                <w:right w:val="none" w:sz="0" w:space="0" w:color="auto"/>
              </w:divBdr>
            </w:div>
            <w:div w:id="1726832009">
              <w:marLeft w:val="0"/>
              <w:marRight w:val="0"/>
              <w:marTop w:val="0"/>
              <w:marBottom w:val="0"/>
              <w:divBdr>
                <w:top w:val="none" w:sz="0" w:space="0" w:color="auto"/>
                <w:left w:val="none" w:sz="0" w:space="0" w:color="auto"/>
                <w:bottom w:val="none" w:sz="0" w:space="0" w:color="auto"/>
                <w:right w:val="none" w:sz="0" w:space="0" w:color="auto"/>
              </w:divBdr>
            </w:div>
            <w:div w:id="311369306">
              <w:marLeft w:val="0"/>
              <w:marRight w:val="0"/>
              <w:marTop w:val="0"/>
              <w:marBottom w:val="0"/>
              <w:divBdr>
                <w:top w:val="none" w:sz="0" w:space="0" w:color="auto"/>
                <w:left w:val="none" w:sz="0" w:space="0" w:color="auto"/>
                <w:bottom w:val="none" w:sz="0" w:space="0" w:color="auto"/>
                <w:right w:val="none" w:sz="0" w:space="0" w:color="auto"/>
              </w:divBdr>
            </w:div>
            <w:div w:id="11151251">
              <w:marLeft w:val="0"/>
              <w:marRight w:val="0"/>
              <w:marTop w:val="0"/>
              <w:marBottom w:val="0"/>
              <w:divBdr>
                <w:top w:val="none" w:sz="0" w:space="0" w:color="auto"/>
                <w:left w:val="none" w:sz="0" w:space="0" w:color="auto"/>
                <w:bottom w:val="none" w:sz="0" w:space="0" w:color="auto"/>
                <w:right w:val="none" w:sz="0" w:space="0" w:color="auto"/>
              </w:divBdr>
            </w:div>
          </w:divsChild>
        </w:div>
        <w:div w:id="145361483">
          <w:marLeft w:val="0"/>
          <w:marRight w:val="0"/>
          <w:marTop w:val="0"/>
          <w:marBottom w:val="0"/>
          <w:divBdr>
            <w:top w:val="none" w:sz="0" w:space="0" w:color="auto"/>
            <w:left w:val="none" w:sz="0" w:space="0" w:color="auto"/>
            <w:bottom w:val="none" w:sz="0" w:space="0" w:color="auto"/>
            <w:right w:val="none" w:sz="0" w:space="0" w:color="auto"/>
          </w:divBdr>
          <w:divsChild>
            <w:div w:id="1130704475">
              <w:marLeft w:val="0"/>
              <w:marRight w:val="0"/>
              <w:marTop w:val="0"/>
              <w:marBottom w:val="0"/>
              <w:divBdr>
                <w:top w:val="none" w:sz="0" w:space="0" w:color="auto"/>
                <w:left w:val="none" w:sz="0" w:space="0" w:color="auto"/>
                <w:bottom w:val="none" w:sz="0" w:space="0" w:color="auto"/>
                <w:right w:val="none" w:sz="0" w:space="0" w:color="auto"/>
              </w:divBdr>
            </w:div>
            <w:div w:id="2125607">
              <w:marLeft w:val="0"/>
              <w:marRight w:val="0"/>
              <w:marTop w:val="0"/>
              <w:marBottom w:val="0"/>
              <w:divBdr>
                <w:top w:val="none" w:sz="0" w:space="0" w:color="auto"/>
                <w:left w:val="none" w:sz="0" w:space="0" w:color="auto"/>
                <w:bottom w:val="none" w:sz="0" w:space="0" w:color="auto"/>
                <w:right w:val="none" w:sz="0" w:space="0" w:color="auto"/>
              </w:divBdr>
            </w:div>
            <w:div w:id="1303463217">
              <w:marLeft w:val="0"/>
              <w:marRight w:val="0"/>
              <w:marTop w:val="0"/>
              <w:marBottom w:val="0"/>
              <w:divBdr>
                <w:top w:val="none" w:sz="0" w:space="0" w:color="auto"/>
                <w:left w:val="none" w:sz="0" w:space="0" w:color="auto"/>
                <w:bottom w:val="none" w:sz="0" w:space="0" w:color="auto"/>
                <w:right w:val="none" w:sz="0" w:space="0" w:color="auto"/>
              </w:divBdr>
            </w:div>
            <w:div w:id="516576732">
              <w:marLeft w:val="0"/>
              <w:marRight w:val="0"/>
              <w:marTop w:val="0"/>
              <w:marBottom w:val="0"/>
              <w:divBdr>
                <w:top w:val="none" w:sz="0" w:space="0" w:color="auto"/>
                <w:left w:val="none" w:sz="0" w:space="0" w:color="auto"/>
                <w:bottom w:val="none" w:sz="0" w:space="0" w:color="auto"/>
                <w:right w:val="none" w:sz="0" w:space="0" w:color="auto"/>
              </w:divBdr>
            </w:div>
          </w:divsChild>
        </w:div>
        <w:div w:id="1510561874">
          <w:marLeft w:val="0"/>
          <w:marRight w:val="0"/>
          <w:marTop w:val="0"/>
          <w:marBottom w:val="0"/>
          <w:divBdr>
            <w:top w:val="none" w:sz="0" w:space="0" w:color="auto"/>
            <w:left w:val="none" w:sz="0" w:space="0" w:color="auto"/>
            <w:bottom w:val="none" w:sz="0" w:space="0" w:color="auto"/>
            <w:right w:val="none" w:sz="0" w:space="0" w:color="auto"/>
          </w:divBdr>
        </w:div>
        <w:div w:id="1466583090">
          <w:marLeft w:val="0"/>
          <w:marRight w:val="0"/>
          <w:marTop w:val="0"/>
          <w:marBottom w:val="0"/>
          <w:divBdr>
            <w:top w:val="none" w:sz="0" w:space="0" w:color="auto"/>
            <w:left w:val="none" w:sz="0" w:space="0" w:color="auto"/>
            <w:bottom w:val="none" w:sz="0" w:space="0" w:color="auto"/>
            <w:right w:val="none" w:sz="0" w:space="0" w:color="auto"/>
          </w:divBdr>
        </w:div>
        <w:div w:id="1175918693">
          <w:marLeft w:val="0"/>
          <w:marRight w:val="0"/>
          <w:marTop w:val="0"/>
          <w:marBottom w:val="0"/>
          <w:divBdr>
            <w:top w:val="none" w:sz="0" w:space="0" w:color="auto"/>
            <w:left w:val="none" w:sz="0" w:space="0" w:color="auto"/>
            <w:bottom w:val="none" w:sz="0" w:space="0" w:color="auto"/>
            <w:right w:val="none" w:sz="0" w:space="0" w:color="auto"/>
          </w:divBdr>
        </w:div>
        <w:div w:id="1503349912">
          <w:marLeft w:val="0"/>
          <w:marRight w:val="0"/>
          <w:marTop w:val="0"/>
          <w:marBottom w:val="0"/>
          <w:divBdr>
            <w:top w:val="none" w:sz="0" w:space="0" w:color="auto"/>
            <w:left w:val="none" w:sz="0" w:space="0" w:color="auto"/>
            <w:bottom w:val="none" w:sz="0" w:space="0" w:color="auto"/>
            <w:right w:val="none" w:sz="0" w:space="0" w:color="auto"/>
          </w:divBdr>
        </w:div>
        <w:div w:id="78403708">
          <w:marLeft w:val="0"/>
          <w:marRight w:val="0"/>
          <w:marTop w:val="0"/>
          <w:marBottom w:val="0"/>
          <w:divBdr>
            <w:top w:val="none" w:sz="0" w:space="0" w:color="auto"/>
            <w:left w:val="none" w:sz="0" w:space="0" w:color="auto"/>
            <w:bottom w:val="none" w:sz="0" w:space="0" w:color="auto"/>
            <w:right w:val="none" w:sz="0" w:space="0" w:color="auto"/>
          </w:divBdr>
        </w:div>
        <w:div w:id="720247316">
          <w:marLeft w:val="0"/>
          <w:marRight w:val="0"/>
          <w:marTop w:val="0"/>
          <w:marBottom w:val="0"/>
          <w:divBdr>
            <w:top w:val="none" w:sz="0" w:space="0" w:color="auto"/>
            <w:left w:val="none" w:sz="0" w:space="0" w:color="auto"/>
            <w:bottom w:val="none" w:sz="0" w:space="0" w:color="auto"/>
            <w:right w:val="none" w:sz="0" w:space="0" w:color="auto"/>
          </w:divBdr>
        </w:div>
        <w:div w:id="1321216">
          <w:marLeft w:val="0"/>
          <w:marRight w:val="0"/>
          <w:marTop w:val="0"/>
          <w:marBottom w:val="0"/>
          <w:divBdr>
            <w:top w:val="none" w:sz="0" w:space="0" w:color="auto"/>
            <w:left w:val="none" w:sz="0" w:space="0" w:color="auto"/>
            <w:bottom w:val="none" w:sz="0" w:space="0" w:color="auto"/>
            <w:right w:val="none" w:sz="0" w:space="0" w:color="auto"/>
          </w:divBdr>
        </w:div>
        <w:div w:id="1823691768">
          <w:marLeft w:val="0"/>
          <w:marRight w:val="0"/>
          <w:marTop w:val="0"/>
          <w:marBottom w:val="0"/>
          <w:divBdr>
            <w:top w:val="none" w:sz="0" w:space="0" w:color="auto"/>
            <w:left w:val="none" w:sz="0" w:space="0" w:color="auto"/>
            <w:bottom w:val="none" w:sz="0" w:space="0" w:color="auto"/>
            <w:right w:val="none" w:sz="0" w:space="0" w:color="auto"/>
          </w:divBdr>
        </w:div>
        <w:div w:id="1886525670">
          <w:marLeft w:val="0"/>
          <w:marRight w:val="0"/>
          <w:marTop w:val="0"/>
          <w:marBottom w:val="0"/>
          <w:divBdr>
            <w:top w:val="none" w:sz="0" w:space="0" w:color="auto"/>
            <w:left w:val="none" w:sz="0" w:space="0" w:color="auto"/>
            <w:bottom w:val="none" w:sz="0" w:space="0" w:color="auto"/>
            <w:right w:val="none" w:sz="0" w:space="0" w:color="auto"/>
          </w:divBdr>
        </w:div>
        <w:div w:id="770972334">
          <w:marLeft w:val="0"/>
          <w:marRight w:val="0"/>
          <w:marTop w:val="0"/>
          <w:marBottom w:val="0"/>
          <w:divBdr>
            <w:top w:val="none" w:sz="0" w:space="0" w:color="auto"/>
            <w:left w:val="none" w:sz="0" w:space="0" w:color="auto"/>
            <w:bottom w:val="none" w:sz="0" w:space="0" w:color="auto"/>
            <w:right w:val="none" w:sz="0" w:space="0" w:color="auto"/>
          </w:divBdr>
        </w:div>
        <w:div w:id="402533355">
          <w:marLeft w:val="0"/>
          <w:marRight w:val="0"/>
          <w:marTop w:val="0"/>
          <w:marBottom w:val="0"/>
          <w:divBdr>
            <w:top w:val="none" w:sz="0" w:space="0" w:color="auto"/>
            <w:left w:val="none" w:sz="0" w:space="0" w:color="auto"/>
            <w:bottom w:val="none" w:sz="0" w:space="0" w:color="auto"/>
            <w:right w:val="none" w:sz="0" w:space="0" w:color="auto"/>
          </w:divBdr>
          <w:divsChild>
            <w:div w:id="412050867">
              <w:marLeft w:val="0"/>
              <w:marRight w:val="0"/>
              <w:marTop w:val="0"/>
              <w:marBottom w:val="0"/>
              <w:divBdr>
                <w:top w:val="none" w:sz="0" w:space="0" w:color="auto"/>
                <w:left w:val="none" w:sz="0" w:space="0" w:color="auto"/>
                <w:bottom w:val="none" w:sz="0" w:space="0" w:color="auto"/>
                <w:right w:val="none" w:sz="0" w:space="0" w:color="auto"/>
              </w:divBdr>
            </w:div>
            <w:div w:id="762411703">
              <w:marLeft w:val="0"/>
              <w:marRight w:val="0"/>
              <w:marTop w:val="0"/>
              <w:marBottom w:val="0"/>
              <w:divBdr>
                <w:top w:val="none" w:sz="0" w:space="0" w:color="auto"/>
                <w:left w:val="none" w:sz="0" w:space="0" w:color="auto"/>
                <w:bottom w:val="none" w:sz="0" w:space="0" w:color="auto"/>
                <w:right w:val="none" w:sz="0" w:space="0" w:color="auto"/>
              </w:divBdr>
            </w:div>
            <w:div w:id="1866091030">
              <w:marLeft w:val="0"/>
              <w:marRight w:val="0"/>
              <w:marTop w:val="0"/>
              <w:marBottom w:val="0"/>
              <w:divBdr>
                <w:top w:val="none" w:sz="0" w:space="0" w:color="auto"/>
                <w:left w:val="none" w:sz="0" w:space="0" w:color="auto"/>
                <w:bottom w:val="none" w:sz="0" w:space="0" w:color="auto"/>
                <w:right w:val="none" w:sz="0" w:space="0" w:color="auto"/>
              </w:divBdr>
            </w:div>
            <w:div w:id="1065950112">
              <w:marLeft w:val="0"/>
              <w:marRight w:val="0"/>
              <w:marTop w:val="0"/>
              <w:marBottom w:val="0"/>
              <w:divBdr>
                <w:top w:val="none" w:sz="0" w:space="0" w:color="auto"/>
                <w:left w:val="none" w:sz="0" w:space="0" w:color="auto"/>
                <w:bottom w:val="none" w:sz="0" w:space="0" w:color="auto"/>
                <w:right w:val="none" w:sz="0" w:space="0" w:color="auto"/>
              </w:divBdr>
            </w:div>
            <w:div w:id="1769276193">
              <w:marLeft w:val="0"/>
              <w:marRight w:val="0"/>
              <w:marTop w:val="0"/>
              <w:marBottom w:val="0"/>
              <w:divBdr>
                <w:top w:val="none" w:sz="0" w:space="0" w:color="auto"/>
                <w:left w:val="none" w:sz="0" w:space="0" w:color="auto"/>
                <w:bottom w:val="none" w:sz="0" w:space="0" w:color="auto"/>
                <w:right w:val="none" w:sz="0" w:space="0" w:color="auto"/>
              </w:divBdr>
            </w:div>
          </w:divsChild>
        </w:div>
        <w:div w:id="339695576">
          <w:marLeft w:val="0"/>
          <w:marRight w:val="0"/>
          <w:marTop w:val="0"/>
          <w:marBottom w:val="0"/>
          <w:divBdr>
            <w:top w:val="none" w:sz="0" w:space="0" w:color="auto"/>
            <w:left w:val="none" w:sz="0" w:space="0" w:color="auto"/>
            <w:bottom w:val="none" w:sz="0" w:space="0" w:color="auto"/>
            <w:right w:val="none" w:sz="0" w:space="0" w:color="auto"/>
          </w:divBdr>
          <w:divsChild>
            <w:div w:id="2094230828">
              <w:marLeft w:val="0"/>
              <w:marRight w:val="0"/>
              <w:marTop w:val="0"/>
              <w:marBottom w:val="0"/>
              <w:divBdr>
                <w:top w:val="none" w:sz="0" w:space="0" w:color="auto"/>
                <w:left w:val="none" w:sz="0" w:space="0" w:color="auto"/>
                <w:bottom w:val="none" w:sz="0" w:space="0" w:color="auto"/>
                <w:right w:val="none" w:sz="0" w:space="0" w:color="auto"/>
              </w:divBdr>
            </w:div>
            <w:div w:id="1927612251">
              <w:marLeft w:val="0"/>
              <w:marRight w:val="0"/>
              <w:marTop w:val="0"/>
              <w:marBottom w:val="0"/>
              <w:divBdr>
                <w:top w:val="none" w:sz="0" w:space="0" w:color="auto"/>
                <w:left w:val="none" w:sz="0" w:space="0" w:color="auto"/>
                <w:bottom w:val="none" w:sz="0" w:space="0" w:color="auto"/>
                <w:right w:val="none" w:sz="0" w:space="0" w:color="auto"/>
              </w:divBdr>
            </w:div>
            <w:div w:id="7534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2071">
      <w:bodyDiv w:val="1"/>
      <w:marLeft w:val="0"/>
      <w:marRight w:val="0"/>
      <w:marTop w:val="0"/>
      <w:marBottom w:val="0"/>
      <w:divBdr>
        <w:top w:val="none" w:sz="0" w:space="0" w:color="auto"/>
        <w:left w:val="none" w:sz="0" w:space="0" w:color="auto"/>
        <w:bottom w:val="none" w:sz="0" w:space="0" w:color="auto"/>
        <w:right w:val="none" w:sz="0" w:space="0" w:color="auto"/>
      </w:divBdr>
    </w:div>
    <w:div w:id="368380500">
      <w:bodyDiv w:val="1"/>
      <w:marLeft w:val="0"/>
      <w:marRight w:val="0"/>
      <w:marTop w:val="0"/>
      <w:marBottom w:val="0"/>
      <w:divBdr>
        <w:top w:val="none" w:sz="0" w:space="0" w:color="auto"/>
        <w:left w:val="none" w:sz="0" w:space="0" w:color="auto"/>
        <w:bottom w:val="none" w:sz="0" w:space="0" w:color="auto"/>
        <w:right w:val="none" w:sz="0" w:space="0" w:color="auto"/>
      </w:divBdr>
    </w:div>
    <w:div w:id="618991774">
      <w:bodyDiv w:val="1"/>
      <w:marLeft w:val="0"/>
      <w:marRight w:val="0"/>
      <w:marTop w:val="0"/>
      <w:marBottom w:val="0"/>
      <w:divBdr>
        <w:top w:val="none" w:sz="0" w:space="0" w:color="auto"/>
        <w:left w:val="none" w:sz="0" w:space="0" w:color="auto"/>
        <w:bottom w:val="none" w:sz="0" w:space="0" w:color="auto"/>
        <w:right w:val="none" w:sz="0" w:space="0" w:color="auto"/>
      </w:divBdr>
    </w:div>
    <w:div w:id="693582153">
      <w:bodyDiv w:val="1"/>
      <w:marLeft w:val="0"/>
      <w:marRight w:val="0"/>
      <w:marTop w:val="0"/>
      <w:marBottom w:val="0"/>
      <w:divBdr>
        <w:top w:val="none" w:sz="0" w:space="0" w:color="auto"/>
        <w:left w:val="none" w:sz="0" w:space="0" w:color="auto"/>
        <w:bottom w:val="none" w:sz="0" w:space="0" w:color="auto"/>
        <w:right w:val="none" w:sz="0" w:space="0" w:color="auto"/>
      </w:divBdr>
    </w:div>
    <w:div w:id="727144511">
      <w:bodyDiv w:val="1"/>
      <w:marLeft w:val="0"/>
      <w:marRight w:val="0"/>
      <w:marTop w:val="0"/>
      <w:marBottom w:val="0"/>
      <w:divBdr>
        <w:top w:val="none" w:sz="0" w:space="0" w:color="auto"/>
        <w:left w:val="none" w:sz="0" w:space="0" w:color="auto"/>
        <w:bottom w:val="none" w:sz="0" w:space="0" w:color="auto"/>
        <w:right w:val="none" w:sz="0" w:space="0" w:color="auto"/>
      </w:divBdr>
      <w:divsChild>
        <w:div w:id="660472891">
          <w:marLeft w:val="0"/>
          <w:marRight w:val="0"/>
          <w:marTop w:val="0"/>
          <w:marBottom w:val="0"/>
          <w:divBdr>
            <w:top w:val="none" w:sz="0" w:space="0" w:color="auto"/>
            <w:left w:val="none" w:sz="0" w:space="0" w:color="auto"/>
            <w:bottom w:val="none" w:sz="0" w:space="0" w:color="auto"/>
            <w:right w:val="none" w:sz="0" w:space="0" w:color="auto"/>
          </w:divBdr>
        </w:div>
        <w:div w:id="1480918779">
          <w:marLeft w:val="0"/>
          <w:marRight w:val="0"/>
          <w:marTop w:val="0"/>
          <w:marBottom w:val="300"/>
          <w:divBdr>
            <w:top w:val="none" w:sz="0" w:space="0" w:color="auto"/>
            <w:left w:val="none" w:sz="0" w:space="0" w:color="auto"/>
            <w:bottom w:val="none" w:sz="0" w:space="0" w:color="auto"/>
            <w:right w:val="none" w:sz="0" w:space="0" w:color="auto"/>
          </w:divBdr>
        </w:div>
        <w:div w:id="794055845">
          <w:marLeft w:val="0"/>
          <w:marRight w:val="0"/>
          <w:marTop w:val="0"/>
          <w:marBottom w:val="165"/>
          <w:divBdr>
            <w:top w:val="none" w:sz="0" w:space="0" w:color="auto"/>
            <w:left w:val="none" w:sz="0" w:space="0" w:color="auto"/>
            <w:bottom w:val="none" w:sz="0" w:space="0" w:color="auto"/>
            <w:right w:val="none" w:sz="0" w:space="0" w:color="auto"/>
          </w:divBdr>
        </w:div>
        <w:div w:id="1452624612">
          <w:marLeft w:val="0"/>
          <w:marRight w:val="0"/>
          <w:marTop w:val="0"/>
          <w:marBottom w:val="165"/>
          <w:divBdr>
            <w:top w:val="none" w:sz="0" w:space="0" w:color="auto"/>
            <w:left w:val="none" w:sz="0" w:space="0" w:color="auto"/>
            <w:bottom w:val="none" w:sz="0" w:space="0" w:color="auto"/>
            <w:right w:val="none" w:sz="0" w:space="0" w:color="auto"/>
          </w:divBdr>
        </w:div>
      </w:divsChild>
    </w:div>
    <w:div w:id="825393039">
      <w:bodyDiv w:val="1"/>
      <w:marLeft w:val="0"/>
      <w:marRight w:val="0"/>
      <w:marTop w:val="0"/>
      <w:marBottom w:val="0"/>
      <w:divBdr>
        <w:top w:val="none" w:sz="0" w:space="0" w:color="auto"/>
        <w:left w:val="none" w:sz="0" w:space="0" w:color="auto"/>
        <w:bottom w:val="none" w:sz="0" w:space="0" w:color="auto"/>
        <w:right w:val="none" w:sz="0" w:space="0" w:color="auto"/>
      </w:divBdr>
    </w:div>
    <w:div w:id="828251243">
      <w:bodyDiv w:val="1"/>
      <w:marLeft w:val="0"/>
      <w:marRight w:val="0"/>
      <w:marTop w:val="0"/>
      <w:marBottom w:val="0"/>
      <w:divBdr>
        <w:top w:val="none" w:sz="0" w:space="0" w:color="auto"/>
        <w:left w:val="none" w:sz="0" w:space="0" w:color="auto"/>
        <w:bottom w:val="none" w:sz="0" w:space="0" w:color="auto"/>
        <w:right w:val="none" w:sz="0" w:space="0" w:color="auto"/>
      </w:divBdr>
    </w:div>
    <w:div w:id="1103955584">
      <w:bodyDiv w:val="1"/>
      <w:marLeft w:val="0"/>
      <w:marRight w:val="0"/>
      <w:marTop w:val="0"/>
      <w:marBottom w:val="0"/>
      <w:divBdr>
        <w:top w:val="none" w:sz="0" w:space="0" w:color="auto"/>
        <w:left w:val="none" w:sz="0" w:space="0" w:color="auto"/>
        <w:bottom w:val="none" w:sz="0" w:space="0" w:color="auto"/>
        <w:right w:val="none" w:sz="0" w:space="0" w:color="auto"/>
      </w:divBdr>
    </w:div>
    <w:div w:id="1164853586">
      <w:bodyDiv w:val="1"/>
      <w:marLeft w:val="0"/>
      <w:marRight w:val="0"/>
      <w:marTop w:val="0"/>
      <w:marBottom w:val="0"/>
      <w:divBdr>
        <w:top w:val="none" w:sz="0" w:space="0" w:color="auto"/>
        <w:left w:val="none" w:sz="0" w:space="0" w:color="auto"/>
        <w:bottom w:val="none" w:sz="0" w:space="0" w:color="auto"/>
        <w:right w:val="none" w:sz="0" w:space="0" w:color="auto"/>
      </w:divBdr>
      <w:divsChild>
        <w:div w:id="1099255080">
          <w:marLeft w:val="0"/>
          <w:marRight w:val="0"/>
          <w:marTop w:val="0"/>
          <w:marBottom w:val="0"/>
          <w:divBdr>
            <w:top w:val="none" w:sz="0" w:space="0" w:color="auto"/>
            <w:left w:val="none" w:sz="0" w:space="0" w:color="auto"/>
            <w:bottom w:val="none" w:sz="0" w:space="0" w:color="auto"/>
            <w:right w:val="none" w:sz="0" w:space="0" w:color="auto"/>
          </w:divBdr>
        </w:div>
      </w:divsChild>
    </w:div>
    <w:div w:id="1193345860">
      <w:bodyDiv w:val="1"/>
      <w:marLeft w:val="0"/>
      <w:marRight w:val="0"/>
      <w:marTop w:val="0"/>
      <w:marBottom w:val="0"/>
      <w:divBdr>
        <w:top w:val="none" w:sz="0" w:space="0" w:color="auto"/>
        <w:left w:val="none" w:sz="0" w:space="0" w:color="auto"/>
        <w:bottom w:val="none" w:sz="0" w:space="0" w:color="auto"/>
        <w:right w:val="none" w:sz="0" w:space="0" w:color="auto"/>
      </w:divBdr>
    </w:div>
    <w:div w:id="1201019599">
      <w:bodyDiv w:val="1"/>
      <w:marLeft w:val="0"/>
      <w:marRight w:val="0"/>
      <w:marTop w:val="0"/>
      <w:marBottom w:val="0"/>
      <w:divBdr>
        <w:top w:val="none" w:sz="0" w:space="0" w:color="auto"/>
        <w:left w:val="none" w:sz="0" w:space="0" w:color="auto"/>
        <w:bottom w:val="none" w:sz="0" w:space="0" w:color="auto"/>
        <w:right w:val="none" w:sz="0" w:space="0" w:color="auto"/>
      </w:divBdr>
    </w:div>
    <w:div w:id="1594392333">
      <w:bodyDiv w:val="1"/>
      <w:marLeft w:val="0"/>
      <w:marRight w:val="0"/>
      <w:marTop w:val="0"/>
      <w:marBottom w:val="0"/>
      <w:divBdr>
        <w:top w:val="none" w:sz="0" w:space="0" w:color="auto"/>
        <w:left w:val="none" w:sz="0" w:space="0" w:color="auto"/>
        <w:bottom w:val="none" w:sz="0" w:space="0" w:color="auto"/>
        <w:right w:val="none" w:sz="0" w:space="0" w:color="auto"/>
      </w:divBdr>
    </w:div>
    <w:div w:id="1609502906">
      <w:bodyDiv w:val="1"/>
      <w:marLeft w:val="0"/>
      <w:marRight w:val="0"/>
      <w:marTop w:val="0"/>
      <w:marBottom w:val="0"/>
      <w:divBdr>
        <w:top w:val="none" w:sz="0" w:space="0" w:color="auto"/>
        <w:left w:val="none" w:sz="0" w:space="0" w:color="auto"/>
        <w:bottom w:val="none" w:sz="0" w:space="0" w:color="auto"/>
        <w:right w:val="none" w:sz="0" w:space="0" w:color="auto"/>
      </w:divBdr>
    </w:div>
    <w:div w:id="1738938645">
      <w:bodyDiv w:val="1"/>
      <w:marLeft w:val="0"/>
      <w:marRight w:val="0"/>
      <w:marTop w:val="0"/>
      <w:marBottom w:val="0"/>
      <w:divBdr>
        <w:top w:val="none" w:sz="0" w:space="0" w:color="auto"/>
        <w:left w:val="none" w:sz="0" w:space="0" w:color="auto"/>
        <w:bottom w:val="none" w:sz="0" w:space="0" w:color="auto"/>
        <w:right w:val="none" w:sz="0" w:space="0" w:color="auto"/>
      </w:divBdr>
    </w:div>
    <w:div w:id="17860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Синцов</dc:creator>
  <cp:keywords/>
  <dc:description/>
  <cp:lastModifiedBy>Максим Синцов</cp:lastModifiedBy>
  <cp:revision>8</cp:revision>
  <cp:lastPrinted>2020-08-20T16:27:00Z</cp:lastPrinted>
  <dcterms:created xsi:type="dcterms:W3CDTF">2020-08-19T18:32:00Z</dcterms:created>
  <dcterms:modified xsi:type="dcterms:W3CDTF">2024-04-19T15:20:00Z</dcterms:modified>
</cp:coreProperties>
</file>