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7A" w:rsidRDefault="0090327A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8"/>
        </w:rPr>
        <w:t xml:space="preserve">             </w:t>
      </w:r>
      <w:r w:rsidRPr="00581A99">
        <w:rPr>
          <w:rFonts w:cs="Times New Roman"/>
          <w:szCs w:val="28"/>
        </w:rPr>
        <w:t xml:space="preserve">                                            </w:t>
      </w:r>
      <w:r>
        <w:rPr>
          <w:rFonts w:cs="Times New Roman"/>
          <w:szCs w:val="28"/>
        </w:rPr>
        <w:t xml:space="preserve">                            </w:t>
      </w:r>
      <w:r w:rsidRPr="00581A99">
        <w:rPr>
          <w:rFonts w:cs="Times New Roman"/>
          <w:szCs w:val="28"/>
        </w:rPr>
        <w:t xml:space="preserve"> </w:t>
      </w:r>
      <w:r w:rsidRPr="0090327A">
        <w:rPr>
          <w:rFonts w:ascii="Times New Roman" w:hAnsi="Times New Roman" w:cs="Times New Roman"/>
          <w:sz w:val="28"/>
          <w:szCs w:val="28"/>
        </w:rPr>
        <w:t>Джулай Татьяна Владимировна                                                 учитель-логопед.                                      МБДОУ детский сад № 31                                             Каневской район, станица Каневская</w:t>
      </w: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Pr="007A02D9" w:rsidRDefault="00C12F2D" w:rsidP="00C12F2D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b/>
          <w:iCs w:val="0"/>
          <w:sz w:val="28"/>
          <w:szCs w:val="28"/>
        </w:rPr>
        <w:t>Условия формирования книжной культуры и развитие читательского интереса у детей дошкольного возраста</w:t>
      </w:r>
    </w:p>
    <w:p w:rsidR="00C12F2D" w:rsidRPr="007A02D9" w:rsidRDefault="00C12F2D" w:rsidP="00C12F2D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b/>
          <w:iCs w:val="0"/>
          <w:sz w:val="28"/>
          <w:szCs w:val="28"/>
        </w:rPr>
        <w:t>в контексте ФОП ДО</w:t>
      </w: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C12F2D" w:rsidRDefault="00C12F2D" w:rsidP="00C12F2D">
      <w:pPr>
        <w:autoSpaceDE w:val="0"/>
        <w:autoSpaceDN w:val="0"/>
        <w:adjustRightInd w:val="0"/>
        <w:spacing w:after="0" w:line="264" w:lineRule="auto"/>
        <w:ind w:left="5103" w:hanging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</w:t>
      </w:r>
    </w:p>
    <w:p w:rsidR="00C12F2D" w:rsidRDefault="00C12F2D" w:rsidP="0090327A">
      <w:pPr>
        <w:autoSpaceDE w:val="0"/>
        <w:autoSpaceDN w:val="0"/>
        <w:adjustRightInd w:val="0"/>
        <w:spacing w:after="0" w:line="264" w:lineRule="auto"/>
        <w:ind w:left="5103" w:hanging="4111"/>
        <w:rPr>
          <w:rFonts w:ascii="Times New Roman" w:hAnsi="Times New Roman" w:cs="Times New Roman"/>
          <w:sz w:val="28"/>
          <w:szCs w:val="28"/>
        </w:rPr>
      </w:pPr>
    </w:p>
    <w:p w:rsidR="00522877" w:rsidRPr="007A02D9" w:rsidRDefault="00522877" w:rsidP="0052287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b/>
          <w:iCs w:val="0"/>
          <w:sz w:val="28"/>
          <w:szCs w:val="28"/>
        </w:rPr>
        <w:lastRenderedPageBreak/>
        <w:t>Условия формирования книжной культуры и развитие читательского интереса у детей дошкольного возраста</w:t>
      </w:r>
    </w:p>
    <w:p w:rsidR="00522877" w:rsidRPr="007A02D9" w:rsidRDefault="00522877" w:rsidP="0052287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b/>
          <w:iCs w:val="0"/>
          <w:sz w:val="28"/>
          <w:szCs w:val="28"/>
        </w:rPr>
        <w:t>в контексте ФОП ДО</w:t>
      </w:r>
    </w:p>
    <w:p w:rsidR="00522877" w:rsidRDefault="00522877" w:rsidP="00522877">
      <w:pPr>
        <w:pStyle w:val="a4"/>
        <w:shd w:val="clear" w:color="auto" w:fill="FFFFFF"/>
        <w:spacing w:before="0" w:beforeAutospacing="0" w:after="0" w:afterAutospacing="0" w:line="276" w:lineRule="auto"/>
        <w:ind w:right="57" w:firstLine="709"/>
        <w:jc w:val="both"/>
        <w:rPr>
          <w:iCs w:val="0"/>
          <w:sz w:val="28"/>
          <w:szCs w:val="28"/>
        </w:rPr>
      </w:pPr>
    </w:p>
    <w:p w:rsidR="00522877" w:rsidRPr="007A02D9" w:rsidRDefault="00522877" w:rsidP="00522877">
      <w:pPr>
        <w:pStyle w:val="a4"/>
        <w:shd w:val="clear" w:color="auto" w:fill="FFFFFF"/>
        <w:spacing w:before="0" w:beforeAutospacing="0" w:after="0" w:afterAutospacing="0" w:line="276" w:lineRule="auto"/>
        <w:ind w:right="57" w:firstLine="709"/>
        <w:jc w:val="both"/>
        <w:rPr>
          <w:iCs w:val="0"/>
          <w:sz w:val="28"/>
          <w:szCs w:val="28"/>
        </w:rPr>
      </w:pPr>
      <w:r w:rsidRPr="007A02D9">
        <w:rPr>
          <w:iCs w:val="0"/>
          <w:sz w:val="28"/>
          <w:szCs w:val="28"/>
        </w:rPr>
        <w:t xml:space="preserve">Одним из приоритетов государственной политики в области воспитания (в соответствии со «Стратегией развития воспитания в РФ до 2025г.») является 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самоопределения. </w:t>
      </w:r>
    </w:p>
    <w:p w:rsidR="00522877" w:rsidRPr="007A02D9" w:rsidRDefault="00522877" w:rsidP="00522877">
      <w:pPr>
        <w:pStyle w:val="a4"/>
        <w:shd w:val="clear" w:color="auto" w:fill="FFFFFF"/>
        <w:spacing w:before="0" w:beforeAutospacing="0" w:after="0" w:afterAutospacing="0" w:line="276" w:lineRule="auto"/>
        <w:ind w:right="57" w:firstLine="709"/>
        <w:jc w:val="both"/>
        <w:rPr>
          <w:b/>
          <w:color w:val="000000"/>
          <w:sz w:val="28"/>
          <w:szCs w:val="28"/>
        </w:rPr>
      </w:pPr>
      <w:r w:rsidRPr="007A02D9">
        <w:rPr>
          <w:color w:val="000000"/>
          <w:sz w:val="28"/>
          <w:szCs w:val="28"/>
        </w:rPr>
        <w:t xml:space="preserve">Мы стремительно движемся вперёд и часто не замечаем, что теряем по пути много ценных традиций. Сегодня приоритетной задачей Российской Федерации в сфере воспитания является </w:t>
      </w:r>
      <w:r w:rsidRPr="007A02D9">
        <w:rPr>
          <w:bCs/>
          <w:color w:val="000000"/>
          <w:sz w:val="28"/>
          <w:szCs w:val="28"/>
        </w:rPr>
        <w:t>развитие</w:t>
      </w:r>
      <w:r>
        <w:rPr>
          <w:bCs/>
          <w:color w:val="000000"/>
          <w:sz w:val="28"/>
          <w:szCs w:val="28"/>
        </w:rPr>
        <w:t xml:space="preserve"> </w:t>
      </w:r>
      <w:r w:rsidRPr="007A02D9">
        <w:rPr>
          <w:iCs w:val="0"/>
          <w:sz w:val="28"/>
          <w:szCs w:val="28"/>
        </w:rPr>
        <w:t>высоконравственной личности, разделяющей российские традиционные духовные ценности.</w:t>
      </w:r>
      <w:r>
        <w:rPr>
          <w:iCs w:val="0"/>
          <w:sz w:val="28"/>
          <w:szCs w:val="28"/>
        </w:rPr>
        <w:t xml:space="preserve"> </w:t>
      </w:r>
      <w:r w:rsidRPr="007A02D9">
        <w:rPr>
          <w:iCs w:val="0"/>
          <w:sz w:val="28"/>
          <w:szCs w:val="28"/>
        </w:rPr>
        <w:t>Одна из них – совместное семейное чтение родителей с детьми, чтение, как</w:t>
      </w:r>
      <w:r>
        <w:rPr>
          <w:iCs w:val="0"/>
          <w:sz w:val="28"/>
          <w:szCs w:val="28"/>
        </w:rPr>
        <w:t xml:space="preserve"> </w:t>
      </w:r>
      <w:r w:rsidRPr="007F143C">
        <w:rPr>
          <w:color w:val="000000"/>
          <w:sz w:val="28"/>
          <w:szCs w:val="28"/>
        </w:rPr>
        <w:t>культурная практика.</w:t>
      </w:r>
    </w:p>
    <w:p w:rsidR="00522877" w:rsidRPr="007A02D9" w:rsidRDefault="00522877" w:rsidP="005228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>Осмысливая сегодняшний день нашего общества, нельзя обойти вниманием, вопрос воспитания человека путем приобщения его к культуре в целом, книжной в особенности, тем более, когда в современных условиях само понятие «книга» почти лишилось прежнего авторитета, а телевидение и компьютер активно выступают ее конкурентами. Но книга остается тем видом искусства, который оперирует словом. И именно ей даны большие возможности проникать в духовный мир человека, мир его мыслей, чувств. Именно литература создает незаменимые ценности, от которых зависит прогресс в духовной жизни общества.</w:t>
      </w:r>
    </w:p>
    <w:p w:rsidR="00522877" w:rsidRPr="007A02D9" w:rsidRDefault="00522877" w:rsidP="005228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>Книга должна как можно раньше войти в мир ребенка, обогащать его мир, делать интересным, полным необычных открытий. Всё последующее знакомство с огромным литературным наследием будет опираться на тот фундамент, который закладывается в дошкольном возрасте.</w:t>
      </w:r>
    </w:p>
    <w:p w:rsidR="00522877" w:rsidRPr="007A02D9" w:rsidRDefault="00522877" w:rsidP="005228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>В соответствии с приказом Министерства просвещения от 25.11.2022 № 1028  утверждена новая ФОП </w:t>
      </w:r>
      <w:r>
        <w:rPr>
          <w:rFonts w:ascii="Times New Roman" w:eastAsia="Times New Roman" w:hAnsi="Times New Roman" w:cs="Times New Roman"/>
          <w:iCs w:val="0"/>
          <w:sz w:val="28"/>
          <w:szCs w:val="28"/>
        </w:rPr>
        <w:t>ДО</w:t>
      </w: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iCs w:val="0"/>
          <w:sz w:val="28"/>
          <w:szCs w:val="28"/>
        </w:rPr>
        <w:t xml:space="preserve"> </w:t>
      </w: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>соответствии с которой</w:t>
      </w:r>
      <w:r w:rsidRPr="007A02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 xml:space="preserve">воспитание и развитие детей в дошкольных образовательных учреждениях осуществляется по 5 основным направлениям (социально-коммуникативное, познавательное, речевое, художественно-эстетическое и физическое развитие). </w:t>
      </w:r>
    </w:p>
    <w:p w:rsidR="00522877" w:rsidRPr="007A02D9" w:rsidRDefault="00522877" w:rsidP="005228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>Речевое развитие согласно ФОП включает в себя раздел «Интерес к художественной литературе», где перед педагогами ставится целый ряд задач.</w:t>
      </w:r>
    </w:p>
    <w:p w:rsidR="00522877" w:rsidRPr="007A02D9" w:rsidRDefault="00522877" w:rsidP="0052287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iCs w:val="0"/>
          <w:color w:val="000000"/>
          <w:sz w:val="28"/>
          <w:szCs w:val="28"/>
        </w:rPr>
        <w:lastRenderedPageBreak/>
        <w:t>Неоспоримую помощь в решении данных задач окажет создание библиотеки в дошкольной образовательной организации (далее – ДОО). Среди основных целей создания библиотеки можно выделить</w:t>
      </w:r>
    </w:p>
    <w:p w:rsidR="00522877" w:rsidRPr="007A02D9" w:rsidRDefault="00522877" w:rsidP="00522877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iCs w:val="0"/>
          <w:color w:val="000000"/>
          <w:sz w:val="28"/>
          <w:szCs w:val="28"/>
        </w:rPr>
        <w:t>поддержание у детей активного и устойчивого интереса к книге;</w:t>
      </w:r>
    </w:p>
    <w:p w:rsidR="00522877" w:rsidRPr="007A02D9" w:rsidRDefault="00522877" w:rsidP="00522877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iCs w:val="0"/>
          <w:color w:val="000000"/>
          <w:sz w:val="28"/>
          <w:szCs w:val="28"/>
        </w:rPr>
        <w:t>расширение кругозора;</w:t>
      </w:r>
    </w:p>
    <w:p w:rsidR="00522877" w:rsidRPr="007A02D9" w:rsidRDefault="00522877" w:rsidP="00522877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iCs w:val="0"/>
          <w:color w:val="000000"/>
          <w:sz w:val="28"/>
          <w:szCs w:val="28"/>
        </w:rPr>
        <w:t>выявление детских литературных предпочтений с последующим выходом на продуктивную деятельность: детское сочинительство, иллюстрирование, устная речевая презентация детской книги, детское авторское индивидуальное и коллективное «речетворчество».</w:t>
      </w:r>
    </w:p>
    <w:p w:rsidR="00522877" w:rsidRPr="00F66FD0" w:rsidRDefault="00522877" w:rsidP="0052287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iCs w:val="0"/>
          <w:color w:val="000000"/>
          <w:sz w:val="28"/>
          <w:szCs w:val="28"/>
        </w:rPr>
        <w:t>В каждом ДОО может быть создана своя библиотека, лаконично вписывающаяся в единое образовательное пространство ДОУ.</w:t>
      </w:r>
    </w:p>
    <w:p w:rsidR="00522877" w:rsidRDefault="00522877" w:rsidP="00522877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22877">
        <w:rPr>
          <w:rFonts w:ascii="Times New Roman" w:hAnsi="Times New Roman" w:cs="Times New Roman"/>
          <w:color w:val="000000"/>
          <w:sz w:val="28"/>
          <w:szCs w:val="28"/>
        </w:rPr>
        <w:t>Создание развивающей среды библиотеки, как единого образовательного пространства ДОУ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877" w:rsidRPr="007A02D9" w:rsidRDefault="00522877" w:rsidP="00522877">
      <w:pPr>
        <w:spacing w:line="276" w:lineRule="auto"/>
        <w:ind w:firstLine="0"/>
        <w:rPr>
          <w:rFonts w:ascii="Times New Roman" w:eastAsia="Times New Roman" w:hAnsi="Times New Roman" w:cs="Times New Roman"/>
          <w:iCs w:val="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>Приобщение детей к чтению художественной литературы начинается с создания предметно-развивающей среды группы. Красочно оформленная библиотечная зона группы, книжный уголок привлекает интерес и внимание детей, становится фундаментом для развития культурной практики чтения.</w:t>
      </w:r>
    </w:p>
    <w:p w:rsidR="00522877" w:rsidRPr="007A02D9" w:rsidRDefault="00522877" w:rsidP="005228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>Немаловажной составляющей в популяризации чтения является</w:t>
      </w:r>
      <w:r>
        <w:rPr>
          <w:rFonts w:ascii="Times New Roman" w:eastAsia="Times New Roman" w:hAnsi="Times New Roman" w:cs="Times New Roman"/>
          <w:iCs w:val="0"/>
          <w:sz w:val="28"/>
          <w:szCs w:val="28"/>
        </w:rPr>
        <w:t xml:space="preserve"> </w:t>
      </w: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 xml:space="preserve">библиотека, которая представляет собой не просто несколько полок или книжных шкафов, а реально действующее образовательное пространство, лаконично вписывающееся в единое образовательное пространство детского сада. </w:t>
      </w:r>
    </w:p>
    <w:p w:rsidR="00522877" w:rsidRPr="007A02D9" w:rsidRDefault="00522877" w:rsidP="00522877">
      <w:pPr>
        <w:pStyle w:val="Default"/>
        <w:spacing w:line="312" w:lineRule="auto"/>
        <w:jc w:val="both"/>
        <w:rPr>
          <w:rFonts w:eastAsia="Times New Roman"/>
          <w:i/>
          <w:iCs/>
          <w:sz w:val="28"/>
          <w:szCs w:val="28"/>
        </w:rPr>
      </w:pPr>
      <w:r w:rsidRPr="007F143C">
        <w:rPr>
          <w:rFonts w:eastAsia="Times New Roman"/>
          <w:b/>
          <w:i/>
          <w:iCs/>
          <w:color w:val="E36C0A" w:themeColor="accent6" w:themeShade="BF"/>
          <w:sz w:val="28"/>
          <w:szCs w:val="28"/>
        </w:rPr>
        <w:t>Важно!</w:t>
      </w:r>
      <w:r>
        <w:rPr>
          <w:rFonts w:eastAsia="Times New Roman"/>
          <w:b/>
          <w:i/>
          <w:iCs/>
          <w:color w:val="E36C0A" w:themeColor="accent6" w:themeShade="BF"/>
          <w:sz w:val="28"/>
          <w:szCs w:val="28"/>
        </w:rPr>
        <w:t xml:space="preserve"> </w:t>
      </w:r>
      <w:r w:rsidRPr="007A02D9">
        <w:rPr>
          <w:rFonts w:eastAsia="Times New Roman"/>
          <w:iCs/>
          <w:sz w:val="28"/>
          <w:szCs w:val="28"/>
        </w:rPr>
        <w:t>Что учитывать, когда вы приступаете к формированию и систематизации вашей библиотеки</w:t>
      </w:r>
      <w:r>
        <w:rPr>
          <w:rFonts w:eastAsia="Times New Roman"/>
          <w:iCs/>
          <w:sz w:val="28"/>
          <w:szCs w:val="28"/>
        </w:rPr>
        <w:t xml:space="preserve"> в детском саду</w:t>
      </w:r>
      <w:r w:rsidRPr="007A02D9">
        <w:rPr>
          <w:rFonts w:eastAsia="Times New Roman"/>
          <w:iCs/>
          <w:sz w:val="28"/>
          <w:szCs w:val="28"/>
        </w:rPr>
        <w:t>?</w:t>
      </w:r>
    </w:p>
    <w:p w:rsidR="00522877" w:rsidRPr="007A02D9" w:rsidRDefault="00522877" w:rsidP="005228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>Систематизируйте книги по разделам, например:</w:t>
      </w:r>
    </w:p>
    <w:p w:rsidR="00522877" w:rsidRPr="007A02D9" w:rsidRDefault="00522877" w:rsidP="00522877">
      <w:pPr>
        <w:pStyle w:val="a"/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>книги Кубанских детских писателей и поэтов</w:t>
      </w:r>
    </w:p>
    <w:p w:rsidR="00522877" w:rsidRPr="007A02D9" w:rsidRDefault="00522877" w:rsidP="00522877">
      <w:pPr>
        <w:pStyle w:val="a"/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>народные, авторские сказки;</w:t>
      </w:r>
    </w:p>
    <w:p w:rsidR="00522877" w:rsidRPr="007A02D9" w:rsidRDefault="00522877" w:rsidP="00522877">
      <w:pPr>
        <w:pStyle w:val="a"/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>об истории страны, армии;</w:t>
      </w:r>
    </w:p>
    <w:p w:rsidR="00522877" w:rsidRPr="007A02D9" w:rsidRDefault="00522877" w:rsidP="00522877">
      <w:pPr>
        <w:pStyle w:val="a"/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>о детях, взрослых и их взаимоотношениях;</w:t>
      </w:r>
    </w:p>
    <w:p w:rsidR="00522877" w:rsidRPr="007A02D9" w:rsidRDefault="00522877" w:rsidP="00522877">
      <w:pPr>
        <w:pStyle w:val="a"/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>о природе, временах года;</w:t>
      </w:r>
    </w:p>
    <w:p w:rsidR="00522877" w:rsidRDefault="00522877" w:rsidP="00522877">
      <w:pPr>
        <w:pStyle w:val="a"/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>познавательная литература.</w:t>
      </w:r>
    </w:p>
    <w:p w:rsidR="00522877" w:rsidRPr="00522877" w:rsidRDefault="00522877" w:rsidP="005228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i/>
          <w:iCs w:val="0"/>
          <w:sz w:val="28"/>
          <w:szCs w:val="28"/>
        </w:rPr>
      </w:pPr>
      <w:r w:rsidRPr="00522877">
        <w:rPr>
          <w:rFonts w:ascii="Times New Roman" w:eastAsia="Times New Roman" w:hAnsi="Times New Roman" w:cs="Times New Roman"/>
          <w:b/>
          <w:i/>
          <w:iCs w:val="0"/>
          <w:color w:val="E36C0A" w:themeColor="accent6" w:themeShade="BF"/>
          <w:sz w:val="28"/>
          <w:szCs w:val="28"/>
        </w:rPr>
        <w:t xml:space="preserve">Совет: </w:t>
      </w:r>
      <w:r w:rsidRPr="00522877">
        <w:rPr>
          <w:rFonts w:ascii="Times New Roman" w:eastAsia="Times New Roman" w:hAnsi="Times New Roman" w:cs="Times New Roman"/>
          <w:i/>
          <w:iCs w:val="0"/>
          <w:sz w:val="28"/>
          <w:szCs w:val="28"/>
        </w:rPr>
        <w:t>Вы можете составить календарь юбилейных, памятных дат, посвящённых детским писателям и регулярно размещать на центральной полке библиотеки портрет писателя  в дни празднования его юбилея или памятной даты.</w:t>
      </w:r>
    </w:p>
    <w:p w:rsidR="00522877" w:rsidRPr="00522877" w:rsidRDefault="00522877" w:rsidP="00522877">
      <w:pPr>
        <w:spacing w:after="0" w:line="288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</w:rPr>
      </w:pPr>
    </w:p>
    <w:p w:rsidR="00522877" w:rsidRDefault="00522877" w:rsidP="005228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>Для того чтобы детям было удобнее найти книгу по нужной теме, каждый раздел обозначается художественным символом.</w:t>
      </w:r>
      <w:r>
        <w:rPr>
          <w:rFonts w:ascii="Times New Roman" w:eastAsia="Times New Roman" w:hAnsi="Times New Roman" w:cs="Times New Roman"/>
          <w:iCs w:val="0"/>
          <w:sz w:val="28"/>
          <w:szCs w:val="28"/>
        </w:rPr>
        <w:t xml:space="preserve"> </w:t>
      </w: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 xml:space="preserve">Символы можно выбрать вместе с детьми. Примеры рубрикаторов представлены в </w:t>
      </w:r>
      <w:r w:rsidRPr="00FE18CF">
        <w:rPr>
          <w:rFonts w:ascii="Times New Roman" w:eastAsia="Times New Roman" w:hAnsi="Times New Roman" w:cs="Times New Roman"/>
          <w:iCs w:val="0"/>
          <w:sz w:val="28"/>
          <w:szCs w:val="28"/>
        </w:rPr>
        <w:t>приложении № 6</w:t>
      </w:r>
    </w:p>
    <w:p w:rsidR="00522877" w:rsidRPr="007A02D9" w:rsidRDefault="00522877" w:rsidP="005228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8"/>
          <w:szCs w:val="28"/>
        </w:rPr>
      </w:pPr>
      <w:r w:rsidRPr="007F143C">
        <w:rPr>
          <w:rFonts w:ascii="Times New Roman" w:eastAsia="Times New Roman" w:hAnsi="Times New Roman" w:cs="Times New Roman"/>
          <w:b/>
          <w:i/>
          <w:iCs w:val="0"/>
          <w:color w:val="E36C0A" w:themeColor="accent6" w:themeShade="BF"/>
          <w:sz w:val="28"/>
          <w:szCs w:val="28"/>
        </w:rPr>
        <w:t>Совет:</w:t>
      </w:r>
      <w:r>
        <w:rPr>
          <w:rFonts w:ascii="Times New Roman" w:eastAsia="Times New Roman" w:hAnsi="Times New Roman" w:cs="Times New Roman"/>
          <w:b/>
          <w:i/>
          <w:iCs w:val="0"/>
          <w:color w:val="E36C0A" w:themeColor="accent6" w:themeShade="BF"/>
          <w:sz w:val="28"/>
          <w:szCs w:val="28"/>
        </w:rPr>
        <w:t xml:space="preserve"> </w:t>
      </w:r>
      <w:r w:rsidRPr="007A02D9">
        <w:rPr>
          <w:rFonts w:ascii="Times New Roman" w:eastAsia="Times New Roman" w:hAnsi="Times New Roman" w:cs="Times New Roman"/>
          <w:i/>
          <w:iCs w:val="0"/>
          <w:sz w:val="28"/>
          <w:szCs w:val="28"/>
        </w:rPr>
        <w:t>Обсудите в ходе детского совета, какие символы могут обозначить ту или иную рубрику в библиотеке.</w:t>
      </w:r>
      <w:r>
        <w:rPr>
          <w:rFonts w:ascii="Times New Roman" w:eastAsia="Times New Roman" w:hAnsi="Times New Roman" w:cs="Times New Roman"/>
          <w:i/>
          <w:iCs w:val="0"/>
          <w:sz w:val="28"/>
          <w:szCs w:val="28"/>
        </w:rPr>
        <w:t xml:space="preserve"> </w:t>
      </w:r>
      <w:r w:rsidRPr="007A02D9">
        <w:rPr>
          <w:rFonts w:ascii="Times New Roman" w:eastAsia="Times New Roman" w:hAnsi="Times New Roman" w:cs="Times New Roman"/>
          <w:i/>
          <w:iCs w:val="0"/>
          <w:sz w:val="28"/>
          <w:szCs w:val="28"/>
        </w:rPr>
        <w:t>Основываясь на варианты, предложенные детьми, организуйте творческую мастерскую, в рамках которой дети самостоятельно нарисуют выбранные символы (дерево, солдатик, сказочный персонаж…).</w:t>
      </w:r>
    </w:p>
    <w:p w:rsidR="00522877" w:rsidRPr="007A02D9" w:rsidRDefault="00522877" w:rsidP="005228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93980</wp:posOffset>
            </wp:positionV>
            <wp:extent cx="5662295" cy="3495040"/>
            <wp:effectExtent l="133350" t="95250" r="147955" b="162560"/>
            <wp:wrapTopAndBottom/>
            <wp:docPr id="1" name="Рисунок 15" descr="C:\Users\Ерјан\AppData\Local\Microsoft\Windows\INetCache\Content.Word\photo1694077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рјан\AppData\Local\Microsoft\Windows\INetCache\Content.Word\photo169407700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3495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>Такая атрибутика, созданная детьми самостоятельно,</w:t>
      </w:r>
      <w:r>
        <w:rPr>
          <w:rFonts w:ascii="Times New Roman" w:eastAsia="Times New Roman" w:hAnsi="Times New Roman" w:cs="Times New Roman"/>
          <w:iCs w:val="0"/>
          <w:sz w:val="28"/>
          <w:szCs w:val="28"/>
        </w:rPr>
        <w:t xml:space="preserve"> </w:t>
      </w: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>даёт возможность дошкольникам получить первоначальный</w:t>
      </w:r>
      <w:r>
        <w:rPr>
          <w:rFonts w:ascii="Times New Roman" w:eastAsia="Times New Roman" w:hAnsi="Times New Roman" w:cs="Times New Roman"/>
          <w:iCs w:val="0"/>
          <w:sz w:val="28"/>
          <w:szCs w:val="28"/>
        </w:rPr>
        <w:t xml:space="preserve"> </w:t>
      </w:r>
      <w:r w:rsidRPr="007A02D9">
        <w:rPr>
          <w:rFonts w:ascii="Times New Roman" w:eastAsia="Times New Roman" w:hAnsi="Times New Roman" w:cs="Times New Roman"/>
          <w:iCs w:val="0"/>
          <w:sz w:val="28"/>
          <w:szCs w:val="28"/>
        </w:rPr>
        <w:t xml:space="preserve">опыт непосредственного участия в систематизации библиотеки и использования информационных ресурсов. </w:t>
      </w:r>
    </w:p>
    <w:p w:rsidR="00522877" w:rsidRDefault="00522877" w:rsidP="0052287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sz w:val="28"/>
          <w:szCs w:val="28"/>
        </w:rPr>
        <w:t>Полезно разместить в библиотеке портреты детских писателей. Так дети смогут познакомиться с ними, разглядеть, запомнить черты лица.</w:t>
      </w:r>
    </w:p>
    <w:p w:rsidR="00522877" w:rsidRPr="007A02D9" w:rsidRDefault="00522877" w:rsidP="00522877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7F143C">
        <w:rPr>
          <w:rFonts w:eastAsia="Times New Roman"/>
          <w:b/>
          <w:i/>
          <w:color w:val="E36C0A" w:themeColor="accent6" w:themeShade="BF"/>
          <w:sz w:val="28"/>
          <w:szCs w:val="28"/>
        </w:rPr>
        <w:t>Совет:</w:t>
      </w:r>
      <w:r>
        <w:rPr>
          <w:rFonts w:eastAsia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Pr="007A02D9">
        <w:rPr>
          <w:i/>
          <w:sz w:val="28"/>
          <w:szCs w:val="28"/>
        </w:rPr>
        <w:t>После посещения библиотеки составьте вместе с детьми свод правил. Обсудите, что помогло найти книгу, на что нужно обратить внимание в ходе поиска, как нужно обращаться с библиотечной книгой и т.д.</w:t>
      </w:r>
    </w:p>
    <w:p w:rsidR="00522877" w:rsidRPr="007A02D9" w:rsidRDefault="00522877" w:rsidP="0052287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9">
        <w:rPr>
          <w:rFonts w:ascii="Times New Roman" w:eastAsia="Times New Roman" w:hAnsi="Times New Roman" w:cs="Times New Roman"/>
          <w:sz w:val="28"/>
          <w:szCs w:val="28"/>
        </w:rPr>
        <w:t xml:space="preserve">От нас, педагогов, зависит, как ребенок в дальнейшем будет относиться к книге, будет ли у него желание взять ее в руки. Сможет ли он черпать </w:t>
      </w:r>
      <w:r w:rsidRPr="007A02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знания из «клада», накопленного на протяжении многих веков умом человека. Это мы – педагоги должны вовлекать и информировать родителей,  помочь им найти ответы на вопросы: «Что читать?», «Что интересно детям?», «Когда читать?», «Какие новинки в детской литературе?». </w:t>
      </w:r>
    </w:p>
    <w:p w:rsidR="00522877" w:rsidRPr="007A02D9" w:rsidRDefault="00522877" w:rsidP="00522877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7A02D9">
        <w:rPr>
          <w:sz w:val="28"/>
          <w:szCs w:val="28"/>
        </w:rPr>
        <w:t>Положительное отношение к книге, к процессу чтения, воспитанное в дошкольном возрасте, станет фундаментом успешного обучения ребенка в школе. И книга станет добрым другом, советчиком и помощником ребенка на протяжении всей жизни.</w:t>
      </w:r>
    </w:p>
    <w:p w:rsidR="00D77D6A" w:rsidRDefault="00952616"/>
    <w:sectPr w:rsidR="00D77D6A" w:rsidSect="00D3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16" w:rsidRDefault="00952616" w:rsidP="00C12F2D">
      <w:pPr>
        <w:spacing w:after="0" w:line="240" w:lineRule="auto"/>
      </w:pPr>
      <w:r>
        <w:separator/>
      </w:r>
    </w:p>
  </w:endnote>
  <w:endnote w:type="continuationSeparator" w:id="0">
    <w:p w:rsidR="00952616" w:rsidRDefault="00952616" w:rsidP="00C1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16" w:rsidRDefault="00952616" w:rsidP="00C12F2D">
      <w:pPr>
        <w:spacing w:after="0" w:line="240" w:lineRule="auto"/>
      </w:pPr>
      <w:r>
        <w:separator/>
      </w:r>
    </w:p>
  </w:footnote>
  <w:footnote w:type="continuationSeparator" w:id="0">
    <w:p w:rsidR="00952616" w:rsidRDefault="00952616" w:rsidP="00C12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9FD"/>
    <w:multiLevelType w:val="hybridMultilevel"/>
    <w:tmpl w:val="182C91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A5291"/>
    <w:multiLevelType w:val="multilevel"/>
    <w:tmpl w:val="5C521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C00AC"/>
    <w:multiLevelType w:val="hybridMultilevel"/>
    <w:tmpl w:val="C804D6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2863D9"/>
    <w:multiLevelType w:val="hybridMultilevel"/>
    <w:tmpl w:val="3FE251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1A159F"/>
    <w:multiLevelType w:val="hybridMultilevel"/>
    <w:tmpl w:val="2F8E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877"/>
    <w:rsid w:val="004043B1"/>
    <w:rsid w:val="00522877"/>
    <w:rsid w:val="007B3828"/>
    <w:rsid w:val="0090327A"/>
    <w:rsid w:val="00952616"/>
    <w:rsid w:val="00AB672A"/>
    <w:rsid w:val="00B15F36"/>
    <w:rsid w:val="00C12F2D"/>
    <w:rsid w:val="00C21EDC"/>
    <w:rsid w:val="00D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7A41B-564F-407A-8658-8498DD30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2877"/>
    <w:pPr>
      <w:spacing w:after="160" w:line="480" w:lineRule="auto"/>
      <w:ind w:firstLine="360"/>
    </w:pPr>
    <w:rPr>
      <w:rFonts w:eastAsiaTheme="minorEastAsia"/>
      <w:iCs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2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2877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522877"/>
    <w:pPr>
      <w:numPr>
        <w:numId w:val="2"/>
      </w:numPr>
      <w:contextualSpacing/>
    </w:pPr>
    <w:rPr>
      <w:sz w:val="22"/>
    </w:rPr>
  </w:style>
  <w:style w:type="paragraph" w:styleId="a5">
    <w:name w:val="header"/>
    <w:basedOn w:val="a0"/>
    <w:link w:val="a6"/>
    <w:uiPriority w:val="99"/>
    <w:semiHidden/>
    <w:unhideWhenUsed/>
    <w:rsid w:val="00C1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C12F2D"/>
    <w:rPr>
      <w:rFonts w:eastAsiaTheme="minorEastAsia"/>
      <w:iCs/>
      <w:sz w:val="21"/>
      <w:szCs w:val="21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C1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C12F2D"/>
    <w:rPr>
      <w:rFonts w:eastAsiaTheme="minorEastAsia"/>
      <w:i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Agent 007</cp:lastModifiedBy>
  <cp:revision>6</cp:revision>
  <dcterms:created xsi:type="dcterms:W3CDTF">2024-02-22T15:54:00Z</dcterms:created>
  <dcterms:modified xsi:type="dcterms:W3CDTF">2024-02-22T18:38:00Z</dcterms:modified>
</cp:coreProperties>
</file>