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3C" w:rsidRDefault="00773A3C" w:rsidP="00773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Pr="00773A3C" w:rsidRDefault="00773A3C" w:rsidP="00773A3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773A3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Куцына</w:t>
      </w:r>
      <w:proofErr w:type="spellEnd"/>
      <w:r w:rsidRPr="00773A3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Елена Васильевна</w:t>
      </w:r>
    </w:p>
    <w:p w:rsidR="00773A3C" w:rsidRPr="00773A3C" w:rsidRDefault="00773A3C" w:rsidP="00773A3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</w:t>
      </w:r>
      <w:r w:rsidRPr="00773A3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оспитатель</w:t>
      </w:r>
    </w:p>
    <w:p w:rsidR="00773A3C" w:rsidRDefault="00773A3C" w:rsidP="00773A3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773A3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«Центр развития ребенка-Детский сад№122»</w:t>
      </w:r>
    </w:p>
    <w:p w:rsidR="00773A3C" w:rsidRPr="00773A3C" w:rsidRDefault="00773A3C" w:rsidP="00773A3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773A3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Владивосток</w:t>
      </w:r>
    </w:p>
    <w:p w:rsidR="00773A3C" w:rsidRDefault="00773A3C" w:rsidP="00773A3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73A3C" w:rsidRDefault="00773A3C" w:rsidP="00773A3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73A3C" w:rsidRDefault="00773A3C" w:rsidP="00773A3C">
      <w:pPr>
        <w:pStyle w:val="1"/>
        <w:jc w:val="center"/>
        <w:rPr>
          <w:rFonts w:eastAsia="Times New Roman"/>
          <w:lang w:eastAsia="ru-RU"/>
        </w:rPr>
      </w:pPr>
    </w:p>
    <w:p w:rsidR="00773A3C" w:rsidRPr="00773A3C" w:rsidRDefault="00773A3C" w:rsidP="00773A3C">
      <w:pPr>
        <w:rPr>
          <w:lang w:eastAsia="ru-RU"/>
        </w:rPr>
      </w:pPr>
      <w:bookmarkStart w:id="0" w:name="_GoBack"/>
      <w:bookmarkEnd w:id="0"/>
    </w:p>
    <w:p w:rsidR="00773A3C" w:rsidRPr="00773A3C" w:rsidRDefault="00773A3C" w:rsidP="00773A3C">
      <w:pPr>
        <w:pStyle w:val="1"/>
        <w:jc w:val="center"/>
        <w:rPr>
          <w:rFonts w:ascii="Helvetica" w:eastAsia="Times New Roman" w:hAnsi="Helvetica"/>
          <w:lang w:eastAsia="ru-RU"/>
        </w:rPr>
      </w:pPr>
      <w:r w:rsidRPr="00773A3C">
        <w:rPr>
          <w:rFonts w:ascii="Helvetica" w:eastAsia="Times New Roman" w:hAnsi="Helvetica"/>
          <w:lang w:eastAsia="ru-RU"/>
        </w:rPr>
        <w:t>«Взаимодействие детского сада с семьей»</w:t>
      </w:r>
    </w:p>
    <w:p w:rsid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маленького ребёнка семья - это целый мир, в котором он живёт, делает открытия, учится любить, радоваться. Влияние родителей на развитие ребёнка очень велико. Дети, растущие в 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ведёт к формированию различных психических проблем и комплексов. Не всегда родители могут уделить больше времени своему ребёнку, особенно если в семье несколько детей разного возраста.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 всем известна проблема многих воспитателей в детских садах, связанная с работой с родителями. Взаимоотношение с детьми и родителями стали сегодня многообразнее и интереснее и требуют от педагогов больше эрудиции, гибкости, понимания стоящих перед ними задач. И очень важно, чтобы они были построены на основе гуманно-личностного подхода, согласно которому признаётся право родителей на уважение и понимание, на участие в жизни детского сада.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заинтересовать родителей в совместной работе? Как сделать родителей участниками воспитательного процесса? С чего начать?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начала с анализа социального состава родителей, их настроя и ожидания от пребывания ребёнка в детском саду. Проведение анкетирования, личных бесед на эту тему помогает мне правильно выстроить работу с родителями, сделать её эффективной, подобрать интересные формы взаимодействия с семьёй.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 детей сегодня можно разделить на три группы.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1- Исполнители - это родители, очень занятые на работе. Поэтому они ждут от детского сада не только хорошего присмотра и ухода за ребёнком, но и полноценного развития, оздоровления, ОБУЧЕНИЯ И ВОСПИТАНИЯ, ОРГАНИЗАЦИИ ИНТЕРЕСНОГО ДОСУГА.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родительская группа не может активно посещать родительские собрания, консультации. Но при правильной организации взаимодействия именно они с </w:t>
      </w: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удовольствием дома изготовят вместе с ребёнком работу на конкурс, примут участие в заранее объявленных мероприятиях.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2 - Наблюдатели - это родители с удобным графиком работы, неработающие бабушки и дедушки. Задача воспитателя - активизировать их педагогические умения, вовлечь в работу группы, чтобы они не оставались на позиции пассивного наблюдателя.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3 - Активисты - это родители, с завышенными потребностями и требованиями к детскому саду в получении навыков поведения в коллективе, соблюдении правильного режима дня, обучении и развитии. Задача воспитателя - выделить из этой группы родителей энергичных мам или пап с хорошими амбициями, которые после правильной работы с ними в последствие станут членами родительского комитета и активными помощниками воспитателя.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эту родительскую группу и необходимо опираться при подготовке родительских собраний, проведении праздников, конкурсов, выставок и т. Д.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заинтересовать, привлечь, быть с родителями на позиции партнёров, я в работе со всеми родительскими группами активно использую разнообразные формы работы, которые можно разделить на традиционные (родительские собрания, консультации, анкетирование по разным вопросам, семинары, дни открытых дверей, утренники, оформление информационных стендов) и нетрадиционные (семейные проекты, участие родителей в творческих конкурсах, массовых мероприятиях детского сада, выставках родительских работ по различным направлениям, презентации группы, концерты, экскурсии, оформление стен газет и буклетов, телефон доверия.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Начали мы с работы с детьми и когда родители увидели первые результаты, то по не многу стали предлагать свою помощь.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 с родителями мы пополнили в младшем дошкольном возрасте предметно - развивающую среду по темам: «Развитие мелкой моторики», «Сюжетно - ролевые игры». Родителями были сделаны игры - вкладыши, игры шнуровки, различные виды пальчикового театра, были приобретены массажные мячики. Для сюжетно - ролевых игр, сшили халаты, фартуки, головные уборы, постельная принадлежность для кукол, пополнили игрушками игровые зоны. По не многу мы становились партнёрами. Дальше - больше. Предложила родителям поучаствовать в проектах: «Во саду ли в огороде», «Благоустройства участка ДОУ». Родители всегда оказывают помощь в ремонте группы. В результате мы лучше узнали друг друга. Узнали способности наших родителей.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с гордостью говорят: «Это сделал мой </w:t>
      </w:r>
      <w:proofErr w:type="gramStart"/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папа!,</w:t>
      </w:r>
      <w:proofErr w:type="gramEnd"/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сшила моя мама!». Сейчас ребята посещают старшую группу. Контакт с родителями налажен! Все родители трёх групп, исполнители и наблюдатели, стали активно участвовать в жизни детского сада.</w:t>
      </w:r>
    </w:p>
    <w:p w:rsidR="00773A3C" w:rsidRPr="00773A3C" w:rsidRDefault="00773A3C" w:rsidP="007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Уже сами родители спрашивают: «Какие наши планы? Чем мы можем помочь?». Благодаря родителям продолжаем пополнять предметно - развивающую среду группы. Ведь педагоги знают: кто вяжет, кто шьёт, </w:t>
      </w:r>
      <w:r w:rsidRPr="00773A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плотничает и т.д. А при проведении праздников родители берут на себя роли персонажей, становятся непосредственными участниками. Легче педагогам, дети гордятся родителями, а у родителей происходит повышение уровня личностного сознания. Вот так, мелкими шажками произошло укрепление взаимоотношений между детьми и родителями, родителями и педагогами. И делаем мы это с одной целью - воспитание наших детей. Ведь только от нас зависит, каким ребёнок станет человеком. Самое главное, не когда не забываем благодарить родителей, всегда даже за самые маленькие дела.</w:t>
      </w:r>
    </w:p>
    <w:p w:rsidR="00BE776A" w:rsidRPr="00773A3C" w:rsidRDefault="00BE776A">
      <w:pPr>
        <w:rPr>
          <w:rFonts w:ascii="Times New Roman" w:hAnsi="Times New Roman" w:cs="Times New Roman"/>
          <w:sz w:val="28"/>
          <w:szCs w:val="28"/>
        </w:rPr>
      </w:pPr>
    </w:p>
    <w:sectPr w:rsidR="00BE776A" w:rsidRPr="0077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C"/>
    <w:rsid w:val="00773A3C"/>
    <w:rsid w:val="00B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D7A6"/>
  <w15:chartTrackingRefBased/>
  <w15:docId w15:val="{65F27030-0671-4B96-92F6-C679CFD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</Words>
  <Characters>4521</Characters>
  <Application>Microsoft Office Word</Application>
  <DocSecurity>0</DocSecurity>
  <Lines>37</Lines>
  <Paragraphs>10</Paragraphs>
  <ScaleCrop>false</ScaleCrop>
  <Company>HP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2023-12-10T13:57:00Z</dcterms:created>
  <dcterms:modified xsi:type="dcterms:W3CDTF">2023-12-10T14:00:00Z</dcterms:modified>
</cp:coreProperties>
</file>