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9E" w:rsidRPr="0051439E" w:rsidRDefault="0051439E" w:rsidP="007F3EF0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51439E">
        <w:rPr>
          <w:b/>
          <w:color w:val="000000"/>
          <w:sz w:val="28"/>
          <w:szCs w:val="28"/>
        </w:rPr>
        <w:t>Сенсорное развитие детей раннего возраста посредством игры.</w:t>
      </w:r>
    </w:p>
    <w:p w:rsidR="007F3EF0" w:rsidRPr="00D215B6" w:rsidRDefault="004009BC" w:rsidP="00D215B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15B6">
        <w:rPr>
          <w:color w:val="000000"/>
          <w:sz w:val="28"/>
          <w:szCs w:val="28"/>
        </w:rPr>
        <w:t>Сенсорное развитие</w:t>
      </w:r>
      <w:r w:rsidR="007F3EF0" w:rsidRPr="00D215B6">
        <w:rPr>
          <w:color w:val="000000"/>
          <w:sz w:val="28"/>
          <w:szCs w:val="28"/>
        </w:rPr>
        <w:t xml:space="preserve"> ребенка - это развитие его восприятия и формирование представлений о внешних свойствах предметов: их форме, цвете, величине, запахе, вкусе, положении в пространстве. Не случайно сенсорное развитие составляет основу умственного развития и воспитания в дошкольном детстве.</w:t>
      </w:r>
    </w:p>
    <w:p w:rsidR="007F3EF0" w:rsidRPr="00D215B6" w:rsidRDefault="007F3EF0" w:rsidP="00D215B6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D215B6">
        <w:rPr>
          <w:color w:val="000000"/>
          <w:sz w:val="28"/>
          <w:szCs w:val="28"/>
        </w:rPr>
        <w:t xml:space="preserve">Посредством сенсорного восприятия ребенок получает и осмысливает информацию, отображает объективный мир, преобразуя его в свой субъективный образ.   </w:t>
      </w:r>
    </w:p>
    <w:p w:rsidR="007F3EF0" w:rsidRPr="00D215B6" w:rsidRDefault="007F3EF0" w:rsidP="00D215B6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D215B6">
        <w:rPr>
          <w:color w:val="000000"/>
          <w:sz w:val="28"/>
          <w:szCs w:val="28"/>
        </w:rPr>
        <w:t xml:space="preserve">Значение сенсорного развития в дошкольном возрасте огромно. Малыш учится использовать свои чувства при изучении окружающего мира - с помощью материалов он развивает свое зрение (цветные таблички, материалы для различения размеров и формы и т.д.), осязание (доски для ощупывания, набор лоскутков тканей и др.), вкус (вкусовые баночки), обоняние (коробочки с запахами), слух (шумящие коробочки, звоночки, музыкальные инструменты и т.д.), а также, имеет возможность потренироваться в различении температур, ощутить разницу в весе предметов, и конечно развить мускульную память. Развитые до совершенства умения помогают осознанно воспринимать </w:t>
      </w:r>
      <w:r w:rsidR="004009BC" w:rsidRPr="00D215B6">
        <w:rPr>
          <w:color w:val="000000"/>
          <w:sz w:val="28"/>
          <w:szCs w:val="28"/>
        </w:rPr>
        <w:t xml:space="preserve">окружающее ребенка пространство. </w:t>
      </w:r>
      <w:r w:rsidRPr="00D215B6">
        <w:rPr>
          <w:color w:val="000000"/>
          <w:sz w:val="28"/>
          <w:szCs w:val="28"/>
        </w:rPr>
        <w:t xml:space="preserve">Таким образом, он учится управлять своими эмоциями и постигать мир во всем многообразии.   </w:t>
      </w:r>
    </w:p>
    <w:p w:rsidR="007F3EF0" w:rsidRPr="00D215B6" w:rsidRDefault="007F3EF0" w:rsidP="00D215B6">
      <w:pPr>
        <w:pStyle w:val="Normal"/>
        <w:shd w:val="clear" w:color="auto" w:fill="FFFFFF"/>
        <w:spacing w:line="360" w:lineRule="auto"/>
        <w:ind w:right="29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15B6">
        <w:rPr>
          <w:rFonts w:ascii="Times New Roman" w:hAnsi="Times New Roman"/>
          <w:color w:val="000000"/>
          <w:sz w:val="28"/>
          <w:szCs w:val="28"/>
        </w:rPr>
        <w:t xml:space="preserve">Сенсорное познание окружающего мира протекает как динамический процесс поиска ответа на вопрос «Что это такое?»  </w:t>
      </w:r>
    </w:p>
    <w:p w:rsidR="00521A6D" w:rsidRPr="00D215B6" w:rsidRDefault="007F3EF0" w:rsidP="00D215B6">
      <w:pPr>
        <w:pStyle w:val="a4"/>
        <w:spacing w:line="360" w:lineRule="auto"/>
        <w:ind w:firstLine="540"/>
        <w:jc w:val="both"/>
        <w:rPr>
          <w:color w:val="000000"/>
          <w:szCs w:val="28"/>
        </w:rPr>
      </w:pPr>
      <w:r w:rsidRPr="00D215B6">
        <w:rPr>
          <w:color w:val="000000"/>
          <w:szCs w:val="28"/>
        </w:rPr>
        <w:t xml:space="preserve">Ранний возраст – это период наиболее интенсивного физического и психического развития детей. Он является наиболее благоприятным для развития речи, совершенствования движений, формирования нравственных качеств, обогащения сенсорного опыта ребенка. В данном возрасте детьми лучше усваивается эмоционально воспринятый материал, а запоминание у них характеризуется непреднамеренностью. Поэтому    широко используются игра – как ведущий вид деятельности ребенка. </w:t>
      </w:r>
      <w:r w:rsidR="00521A6D" w:rsidRPr="00D215B6">
        <w:rPr>
          <w:color w:val="000000"/>
          <w:szCs w:val="28"/>
        </w:rPr>
        <w:t xml:space="preserve"> </w:t>
      </w:r>
      <w:r w:rsidR="0028407B" w:rsidRPr="00D215B6">
        <w:rPr>
          <w:color w:val="000000"/>
          <w:szCs w:val="28"/>
        </w:rPr>
        <w:t xml:space="preserve"> </w:t>
      </w:r>
    </w:p>
    <w:p w:rsidR="0051439E" w:rsidRPr="0051439E" w:rsidRDefault="00B30DD2" w:rsidP="00D215B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15B6">
        <w:rPr>
          <w:color w:val="000000"/>
          <w:sz w:val="28"/>
          <w:szCs w:val="28"/>
        </w:rPr>
        <w:lastRenderedPageBreak/>
        <w:t>Для того чтобы создать фундамент для последующего усвоения и использования сен</w:t>
      </w:r>
      <w:r w:rsidRPr="00D215B6">
        <w:rPr>
          <w:color w:val="000000"/>
          <w:sz w:val="28"/>
          <w:szCs w:val="28"/>
        </w:rPr>
        <w:softHyphen/>
        <w:t>сорных эталонов, не нужно применять в работе с детьми раннего возраста бес</w:t>
      </w:r>
      <w:r w:rsidRPr="00D215B6">
        <w:rPr>
          <w:color w:val="000000"/>
          <w:sz w:val="28"/>
          <w:szCs w:val="28"/>
        </w:rPr>
        <w:softHyphen/>
        <w:t>численное множество разновидностей формы и цвета. Надо сосредоточиться на тех, которые потом вы</w:t>
      </w:r>
      <w:r w:rsidRPr="00D215B6">
        <w:rPr>
          <w:color w:val="000000"/>
          <w:sz w:val="28"/>
          <w:szCs w:val="28"/>
        </w:rPr>
        <w:softHyphen/>
        <w:t>ступят в виде основы для последующего развития</w:t>
      </w:r>
      <w:r w:rsidR="0051439E" w:rsidRPr="00D215B6">
        <w:rPr>
          <w:color w:val="000000"/>
          <w:sz w:val="28"/>
          <w:szCs w:val="28"/>
        </w:rPr>
        <w:t xml:space="preserve">: </w:t>
      </w:r>
      <w:r w:rsidR="0051439E" w:rsidRPr="00D215B6">
        <w:rPr>
          <w:color w:val="000000"/>
          <w:sz w:val="28"/>
          <w:szCs w:val="28"/>
        </w:rPr>
        <w:t>это четыре основных вкуса (солёный, сладкий, кислый, горький)</w:t>
      </w:r>
      <w:r w:rsidR="0051439E" w:rsidRPr="00D215B6">
        <w:rPr>
          <w:color w:val="000000"/>
          <w:sz w:val="28"/>
          <w:szCs w:val="28"/>
        </w:rPr>
        <w:t xml:space="preserve">, </w:t>
      </w:r>
      <w:r w:rsidR="0051439E" w:rsidRPr="00D215B6">
        <w:rPr>
          <w:iCs/>
          <w:color w:val="000000"/>
          <w:sz w:val="28"/>
          <w:szCs w:val="28"/>
        </w:rPr>
        <w:t>цвет</w:t>
      </w:r>
      <w:r w:rsidR="0051439E" w:rsidRPr="00D215B6">
        <w:rPr>
          <w:color w:val="000000"/>
          <w:sz w:val="28"/>
          <w:szCs w:val="28"/>
        </w:rPr>
        <w:t xml:space="preserve"> (красный, синий, желтый, зеленый, оранжевый, фиолетовый, черный и белый), </w:t>
      </w:r>
      <w:r w:rsidR="0051439E" w:rsidRPr="0051439E">
        <w:rPr>
          <w:iCs/>
          <w:color w:val="000000"/>
          <w:sz w:val="28"/>
          <w:szCs w:val="28"/>
        </w:rPr>
        <w:t>форма</w:t>
      </w:r>
      <w:r w:rsidR="0051439E" w:rsidRPr="0051439E">
        <w:rPr>
          <w:color w:val="000000"/>
          <w:sz w:val="28"/>
          <w:szCs w:val="28"/>
        </w:rPr>
        <w:t> </w:t>
      </w:r>
      <w:r w:rsidR="0051439E" w:rsidRPr="00D215B6">
        <w:rPr>
          <w:color w:val="000000"/>
          <w:sz w:val="28"/>
          <w:szCs w:val="28"/>
        </w:rPr>
        <w:t>(</w:t>
      </w:r>
      <w:r w:rsidR="0051439E" w:rsidRPr="0051439E">
        <w:rPr>
          <w:color w:val="000000"/>
          <w:sz w:val="28"/>
          <w:szCs w:val="28"/>
        </w:rPr>
        <w:t>круг, квадрат, т</w:t>
      </w:r>
      <w:r w:rsidR="0051439E" w:rsidRPr="00D215B6">
        <w:rPr>
          <w:color w:val="000000"/>
          <w:sz w:val="28"/>
          <w:szCs w:val="28"/>
        </w:rPr>
        <w:t xml:space="preserve">реугольник, овал, прямоугольник), </w:t>
      </w:r>
      <w:r w:rsidR="0051439E" w:rsidRPr="0051439E">
        <w:rPr>
          <w:iCs/>
          <w:color w:val="000000"/>
          <w:sz w:val="28"/>
          <w:szCs w:val="28"/>
        </w:rPr>
        <w:t>величина</w:t>
      </w:r>
      <w:r w:rsidR="0051439E" w:rsidRPr="0051439E">
        <w:rPr>
          <w:color w:val="000000"/>
          <w:sz w:val="28"/>
          <w:szCs w:val="28"/>
        </w:rPr>
        <w:t> </w:t>
      </w:r>
      <w:r w:rsidR="0051439E" w:rsidRPr="00D215B6">
        <w:rPr>
          <w:color w:val="000000"/>
          <w:sz w:val="28"/>
          <w:szCs w:val="28"/>
        </w:rPr>
        <w:t>(</w:t>
      </w:r>
      <w:r w:rsidR="0051439E" w:rsidRPr="0051439E">
        <w:rPr>
          <w:color w:val="000000"/>
          <w:sz w:val="28"/>
          <w:szCs w:val="28"/>
        </w:rPr>
        <w:t>большой, маленький, средний, од</w:t>
      </w:r>
      <w:r w:rsidR="0051439E" w:rsidRPr="00D215B6">
        <w:rPr>
          <w:color w:val="000000"/>
          <w:sz w:val="28"/>
          <w:szCs w:val="28"/>
        </w:rPr>
        <w:t xml:space="preserve">инаковый (такой же), </w:t>
      </w:r>
      <w:r w:rsidR="0051439E" w:rsidRPr="0051439E">
        <w:rPr>
          <w:iCs/>
          <w:color w:val="000000"/>
          <w:sz w:val="28"/>
          <w:szCs w:val="28"/>
        </w:rPr>
        <w:t>звуки</w:t>
      </w:r>
      <w:r w:rsidR="0051439E" w:rsidRPr="0051439E">
        <w:rPr>
          <w:color w:val="000000"/>
          <w:sz w:val="28"/>
          <w:szCs w:val="28"/>
        </w:rPr>
        <w:t> </w:t>
      </w:r>
      <w:r w:rsidR="0051439E" w:rsidRPr="00D215B6">
        <w:rPr>
          <w:color w:val="000000"/>
          <w:sz w:val="28"/>
          <w:szCs w:val="28"/>
        </w:rPr>
        <w:t>(</w:t>
      </w:r>
      <w:r w:rsidR="0051439E" w:rsidRPr="0051439E">
        <w:rPr>
          <w:color w:val="000000"/>
          <w:sz w:val="28"/>
          <w:szCs w:val="28"/>
        </w:rPr>
        <w:t>звучание различных детских музыкальных инструментов, музыкальных произведений, челове</w:t>
      </w:r>
      <w:r w:rsidR="0051439E" w:rsidRPr="00D215B6">
        <w:rPr>
          <w:color w:val="000000"/>
          <w:sz w:val="28"/>
          <w:szCs w:val="28"/>
        </w:rPr>
        <w:t xml:space="preserve">ческой речи различной громкости), </w:t>
      </w:r>
      <w:r w:rsidR="0051439E" w:rsidRPr="0051439E">
        <w:rPr>
          <w:iCs/>
          <w:color w:val="000000"/>
          <w:sz w:val="28"/>
          <w:szCs w:val="28"/>
        </w:rPr>
        <w:t>эле</w:t>
      </w:r>
      <w:r w:rsidR="0051439E" w:rsidRPr="00D215B6">
        <w:rPr>
          <w:iCs/>
          <w:color w:val="000000"/>
          <w:sz w:val="28"/>
          <w:szCs w:val="28"/>
        </w:rPr>
        <w:t>ментарное количество (</w:t>
      </w:r>
      <w:r w:rsidR="0051439E" w:rsidRPr="0051439E">
        <w:rPr>
          <w:color w:val="000000"/>
          <w:sz w:val="28"/>
          <w:szCs w:val="28"/>
        </w:rPr>
        <w:t>много, мало, один, ни одного, столько же</w:t>
      </w:r>
      <w:r w:rsidR="0051439E" w:rsidRPr="00D215B6">
        <w:rPr>
          <w:color w:val="000000"/>
          <w:sz w:val="28"/>
          <w:szCs w:val="28"/>
        </w:rPr>
        <w:t>).</w:t>
      </w:r>
    </w:p>
    <w:p w:rsidR="00B30DD2" w:rsidRDefault="0051439E" w:rsidP="00D215B6">
      <w:pPr>
        <w:shd w:val="clear" w:color="auto" w:fill="FFFFFF"/>
        <w:spacing w:line="360" w:lineRule="auto"/>
        <w:ind w:left="10" w:right="5" w:firstLine="540"/>
        <w:jc w:val="both"/>
        <w:rPr>
          <w:color w:val="000000"/>
          <w:sz w:val="28"/>
          <w:szCs w:val="28"/>
        </w:rPr>
      </w:pPr>
      <w:r w:rsidRPr="00D215B6">
        <w:rPr>
          <w:color w:val="000000"/>
          <w:sz w:val="28"/>
          <w:szCs w:val="28"/>
        </w:rPr>
        <w:t>Рассмотрим</w:t>
      </w:r>
      <w:r w:rsidR="00D215B6">
        <w:rPr>
          <w:color w:val="000000"/>
          <w:sz w:val="28"/>
          <w:szCs w:val="28"/>
        </w:rPr>
        <w:t xml:space="preserve"> для примера</w:t>
      </w:r>
      <w:r w:rsidRPr="00D215B6">
        <w:rPr>
          <w:color w:val="000000"/>
          <w:sz w:val="28"/>
          <w:szCs w:val="28"/>
        </w:rPr>
        <w:t xml:space="preserve"> несколько игр на разные свойства</w:t>
      </w:r>
      <w:r w:rsidR="00D215B6">
        <w:rPr>
          <w:color w:val="000000"/>
          <w:sz w:val="28"/>
          <w:szCs w:val="28"/>
        </w:rPr>
        <w:t xml:space="preserve"> предметов</w:t>
      </w:r>
      <w:r w:rsidRPr="00D215B6">
        <w:rPr>
          <w:color w:val="000000"/>
          <w:sz w:val="28"/>
          <w:szCs w:val="28"/>
        </w:rPr>
        <w:t>:</w:t>
      </w:r>
    </w:p>
    <w:p w:rsidR="0011326E" w:rsidRDefault="0011326E" w:rsidP="00D215B6">
      <w:pPr>
        <w:shd w:val="clear" w:color="auto" w:fill="FFFFFF"/>
        <w:spacing w:line="360" w:lineRule="auto"/>
        <w:ind w:left="10" w:right="5" w:firstLine="540"/>
        <w:jc w:val="both"/>
        <w:rPr>
          <w:color w:val="000000"/>
          <w:sz w:val="28"/>
          <w:szCs w:val="28"/>
        </w:rPr>
      </w:pPr>
    </w:p>
    <w:p w:rsidR="00D215B6" w:rsidRDefault="00D215B6" w:rsidP="00D215B6">
      <w:pPr>
        <w:shd w:val="clear" w:color="auto" w:fill="FFFFFF"/>
        <w:spacing w:line="360" w:lineRule="auto"/>
        <w:ind w:left="10" w:right="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на величину: </w:t>
      </w:r>
      <w:r w:rsidRPr="00C00625">
        <w:rPr>
          <w:b/>
          <w:color w:val="000000"/>
          <w:sz w:val="28"/>
          <w:szCs w:val="28"/>
        </w:rPr>
        <w:t>«Соберем урожай яблок»</w:t>
      </w:r>
    </w:p>
    <w:p w:rsidR="00D215B6" w:rsidRPr="00C00625" w:rsidRDefault="00D215B6" w:rsidP="00D215B6">
      <w:pPr>
        <w:shd w:val="clear" w:color="auto" w:fill="FFFFFF"/>
        <w:spacing w:line="360" w:lineRule="auto"/>
        <w:ind w:left="10" w:right="5" w:firstLine="54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Pr="00C00625">
        <w:rPr>
          <w:i/>
          <w:color w:val="000000"/>
          <w:sz w:val="28"/>
          <w:szCs w:val="28"/>
        </w:rPr>
        <w:t>(Раскладывает на столе изображение дерева, яблок двух размеров, баночку и корзинку. Достает медведя)</w:t>
      </w:r>
      <w:r>
        <w:rPr>
          <w:color w:val="000000"/>
          <w:sz w:val="28"/>
          <w:szCs w:val="28"/>
        </w:rPr>
        <w:t xml:space="preserve"> Смотрите. К нам пришел мохнатый, косолапый. Кто? </w:t>
      </w:r>
      <w:r w:rsidRPr="00C00625">
        <w:rPr>
          <w:i/>
          <w:color w:val="000000"/>
          <w:sz w:val="28"/>
          <w:szCs w:val="28"/>
        </w:rPr>
        <w:t>(Ответ детей)</w:t>
      </w:r>
      <w:r w:rsidR="00C00625" w:rsidRPr="00C00625">
        <w:rPr>
          <w:i/>
          <w:color w:val="000000"/>
          <w:sz w:val="28"/>
          <w:szCs w:val="28"/>
        </w:rPr>
        <w:t>.</w:t>
      </w:r>
      <w:r w:rsidR="00C00625">
        <w:rPr>
          <w:color w:val="000000"/>
          <w:sz w:val="28"/>
          <w:szCs w:val="28"/>
        </w:rPr>
        <w:t xml:space="preserve"> Он живет в берлоге и любит вкусное варенье и фрукты. Он просит нас помочь ему разобрать яблочки на дереве: большие в корзинку (для еды), а маленькие в баночку для варенья. </w:t>
      </w:r>
      <w:r w:rsidR="00C00625" w:rsidRPr="00C00625">
        <w:rPr>
          <w:i/>
          <w:color w:val="000000"/>
          <w:sz w:val="28"/>
          <w:szCs w:val="28"/>
        </w:rPr>
        <w:t>Затем мишка благодарит детей за помощь и уходит варить варенье.</w:t>
      </w:r>
    </w:p>
    <w:p w:rsidR="0011326E" w:rsidRDefault="0011326E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7F2" w:rsidRDefault="003237F2" w:rsidP="003237F2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Игра на вкус: </w:t>
      </w:r>
      <w:r w:rsidRPr="003237F2">
        <w:rPr>
          <w:rFonts w:ascii="Times New Roman" w:hAnsi="Times New Roman"/>
          <w:b/>
          <w:color w:val="000000"/>
          <w:sz w:val="28"/>
          <w:szCs w:val="28"/>
        </w:rPr>
        <w:t>«Угадай по вкусу варенье»</w:t>
      </w:r>
    </w:p>
    <w:p w:rsidR="003237F2" w:rsidRDefault="003237F2" w:rsidP="003237F2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(показывает игрушечного мишку) К нам пришел сегодня большой, мохнатый, косолапый мишка. Он готовил сегодня вкусное варенье и забыл по каким баночкам он разложил их. И теперь просит помочь угадать из каких фруктов, в каждой баночке лежит варенье чтобы ему его пометить. (Дети пробуют варенье и угадывают вкус фруктов).</w:t>
      </w:r>
    </w:p>
    <w:p w:rsidR="003237F2" w:rsidRPr="003237F2" w:rsidRDefault="003237F2" w:rsidP="003237F2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37F2">
        <w:rPr>
          <w:rFonts w:ascii="Times New Roman" w:hAnsi="Times New Roman"/>
          <w:i/>
          <w:color w:val="000000"/>
          <w:sz w:val="28"/>
          <w:szCs w:val="28"/>
        </w:rPr>
        <w:t>Мишка благодарит детей.</w:t>
      </w:r>
    </w:p>
    <w:p w:rsidR="003237F2" w:rsidRDefault="003237F2" w:rsidP="003237F2">
      <w:pPr>
        <w:pStyle w:val="Normal"/>
        <w:shd w:val="clear" w:color="auto" w:fill="FFFFFF"/>
        <w:spacing w:line="360" w:lineRule="auto"/>
        <w:ind w:right="43"/>
        <w:jc w:val="both"/>
        <w:rPr>
          <w:rFonts w:ascii="Times New Roman" w:hAnsi="Times New Roman"/>
        </w:rPr>
      </w:pPr>
    </w:p>
    <w:p w:rsidR="002B6667" w:rsidRDefault="002B6667" w:rsidP="003237F2">
      <w:pPr>
        <w:pStyle w:val="Normal"/>
        <w:shd w:val="clear" w:color="auto" w:fill="FFFFFF"/>
        <w:spacing w:line="360" w:lineRule="auto"/>
        <w:ind w:right="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Игра на тактильно мышечные ощущения: </w:t>
      </w:r>
      <w:r w:rsidRPr="0011326E">
        <w:rPr>
          <w:rFonts w:ascii="Times New Roman" w:hAnsi="Times New Roman"/>
          <w:b/>
          <w:color w:val="000000"/>
          <w:sz w:val="28"/>
          <w:szCs w:val="28"/>
        </w:rPr>
        <w:t>«Найди в мешочке такой же»</w:t>
      </w:r>
    </w:p>
    <w:p w:rsidR="00E92A3B" w:rsidRDefault="002B6667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Материалы: чудесный мешочек, несколько парных предметов (шарики, куколки, катушки,</w:t>
      </w:r>
      <w:r w:rsidR="001132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машинки).</w:t>
      </w:r>
    </w:p>
    <w:p w:rsidR="002B6667" w:rsidRDefault="002B6667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предлагает ребенку осмотреть и ощупать предмет </w:t>
      </w:r>
      <w:r w:rsidRPr="0011326E">
        <w:rPr>
          <w:rFonts w:ascii="Times New Roman" w:hAnsi="Times New Roman"/>
          <w:i/>
          <w:color w:val="000000"/>
          <w:sz w:val="28"/>
          <w:szCs w:val="28"/>
        </w:rPr>
        <w:t>(Посмотри какой он круглый, гладкий)</w:t>
      </w:r>
      <w:r>
        <w:rPr>
          <w:rFonts w:ascii="Times New Roman" w:hAnsi="Times New Roman"/>
          <w:color w:val="000000"/>
          <w:sz w:val="28"/>
          <w:szCs w:val="28"/>
        </w:rPr>
        <w:t>, а затем найти такой</w:t>
      </w:r>
      <w:r w:rsidR="0011326E">
        <w:rPr>
          <w:rFonts w:ascii="Times New Roman" w:hAnsi="Times New Roman"/>
          <w:color w:val="000000"/>
          <w:sz w:val="28"/>
          <w:szCs w:val="28"/>
        </w:rPr>
        <w:t xml:space="preserve"> же </w:t>
      </w:r>
      <w:r>
        <w:rPr>
          <w:rFonts w:ascii="Times New Roman" w:hAnsi="Times New Roman"/>
          <w:color w:val="000000"/>
          <w:sz w:val="28"/>
          <w:szCs w:val="28"/>
        </w:rPr>
        <w:t>на ощупь в чудесном мешочке.</w:t>
      </w:r>
    </w:p>
    <w:p w:rsidR="0011326E" w:rsidRDefault="0011326E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26E" w:rsidRDefault="0011326E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Игра на цвет: </w:t>
      </w:r>
      <w:r w:rsidRPr="00F92D03">
        <w:rPr>
          <w:rFonts w:ascii="Times New Roman" w:hAnsi="Times New Roman"/>
          <w:b/>
          <w:color w:val="000000"/>
          <w:sz w:val="28"/>
          <w:szCs w:val="28"/>
        </w:rPr>
        <w:t>«Подбери девочкам нужные ведерки»</w:t>
      </w:r>
    </w:p>
    <w:p w:rsidR="00F92D03" w:rsidRDefault="0011326E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  <w:r w:rsidRPr="00FB30AE">
        <w:rPr>
          <w:rFonts w:ascii="Times New Roman" w:hAnsi="Times New Roman"/>
          <w:i/>
          <w:color w:val="000000"/>
          <w:sz w:val="28"/>
          <w:szCs w:val="28"/>
        </w:rPr>
        <w:t xml:space="preserve">(вывешивает на магнитную доску изображение девочек в </w:t>
      </w:r>
      <w:r w:rsidR="00F92D03" w:rsidRPr="00FB30AE">
        <w:rPr>
          <w:rFonts w:ascii="Times New Roman" w:hAnsi="Times New Roman"/>
          <w:i/>
          <w:color w:val="000000"/>
          <w:sz w:val="28"/>
          <w:szCs w:val="28"/>
        </w:rPr>
        <w:t>платьицах</w:t>
      </w:r>
      <w:r w:rsidRPr="00FB30AE">
        <w:rPr>
          <w:rFonts w:ascii="Times New Roman" w:hAnsi="Times New Roman"/>
          <w:i/>
          <w:color w:val="000000"/>
          <w:sz w:val="28"/>
          <w:szCs w:val="28"/>
        </w:rPr>
        <w:t xml:space="preserve"> разного цвета) </w:t>
      </w:r>
      <w:r>
        <w:rPr>
          <w:rFonts w:ascii="Times New Roman" w:hAnsi="Times New Roman"/>
          <w:color w:val="000000"/>
          <w:sz w:val="28"/>
          <w:szCs w:val="28"/>
        </w:rPr>
        <w:t>Посмотрите какие красивые</w:t>
      </w:r>
      <w:r w:rsidR="00F92D03">
        <w:rPr>
          <w:rFonts w:ascii="Times New Roman" w:hAnsi="Times New Roman"/>
          <w:color w:val="000000"/>
          <w:sz w:val="28"/>
          <w:szCs w:val="28"/>
        </w:rPr>
        <w:t xml:space="preserve"> у нас девочки. А знаете, как их зовут? </w:t>
      </w:r>
      <w:r w:rsidR="00F92D03" w:rsidRPr="00FB30AE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  <w:r w:rsidR="00F92D03">
        <w:rPr>
          <w:rFonts w:ascii="Times New Roman" w:hAnsi="Times New Roman"/>
          <w:color w:val="000000"/>
          <w:sz w:val="28"/>
          <w:szCs w:val="28"/>
        </w:rPr>
        <w:t>. Я знаю только то, что, Маша любит красный цвет значит у нее должно быть красное платье, покажите мне ее (Ответ детей). По аналогу остальные девочки.</w:t>
      </w:r>
      <w:r w:rsidR="00FB30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326E" w:rsidRPr="00FB30AE" w:rsidRDefault="00F92D03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r w:rsidR="00FB30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0AE" w:rsidRPr="00FB30AE">
        <w:rPr>
          <w:rFonts w:ascii="Times New Roman" w:hAnsi="Times New Roman"/>
          <w:i/>
          <w:color w:val="000000"/>
          <w:sz w:val="28"/>
          <w:szCs w:val="28"/>
        </w:rPr>
        <w:t xml:space="preserve">(показывает детям изображение ведёрок разных цветов) </w:t>
      </w:r>
      <w:r>
        <w:rPr>
          <w:rFonts w:ascii="Times New Roman" w:hAnsi="Times New Roman"/>
          <w:color w:val="000000"/>
          <w:sz w:val="28"/>
          <w:szCs w:val="28"/>
        </w:rPr>
        <w:t xml:space="preserve">Посмотрите, у меня есть разноцветные ведерки их наверно потеряли девочки. Давайте им поможем их найти по любимым цветам </w:t>
      </w:r>
      <w:r w:rsidRPr="00FB30AE">
        <w:rPr>
          <w:rFonts w:ascii="Times New Roman" w:hAnsi="Times New Roman"/>
          <w:i/>
          <w:color w:val="000000"/>
          <w:sz w:val="28"/>
          <w:szCs w:val="28"/>
        </w:rPr>
        <w:t>(ищут ведерки соответственно цвету платья).</w:t>
      </w:r>
    </w:p>
    <w:p w:rsidR="00FB30AE" w:rsidRPr="00FB30AE" w:rsidRDefault="00FB30AE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B30AE">
        <w:rPr>
          <w:rFonts w:ascii="Times New Roman" w:hAnsi="Times New Roman"/>
          <w:i/>
          <w:color w:val="000000"/>
          <w:sz w:val="28"/>
          <w:szCs w:val="28"/>
        </w:rPr>
        <w:t>Девочки благодарят детей.</w:t>
      </w:r>
    </w:p>
    <w:p w:rsidR="00F92D03" w:rsidRDefault="00F92D03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7F2" w:rsidRPr="003237F2" w:rsidRDefault="003237F2" w:rsidP="00E92A3B">
      <w:pPr>
        <w:pStyle w:val="Normal"/>
        <w:shd w:val="clear" w:color="auto" w:fill="FFFFFF"/>
        <w:spacing w:line="360" w:lineRule="auto"/>
        <w:ind w:right="43" w:firstLine="50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39B9" w:rsidRDefault="00B139B9"/>
    <w:sectPr w:rsidR="00B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11326E"/>
    <w:rsid w:val="0028407B"/>
    <w:rsid w:val="002B6667"/>
    <w:rsid w:val="003237F2"/>
    <w:rsid w:val="003774D3"/>
    <w:rsid w:val="004009BC"/>
    <w:rsid w:val="004E6B95"/>
    <w:rsid w:val="0051439E"/>
    <w:rsid w:val="00521A6D"/>
    <w:rsid w:val="007F3EF0"/>
    <w:rsid w:val="009163B3"/>
    <w:rsid w:val="00B139B9"/>
    <w:rsid w:val="00B30DD2"/>
    <w:rsid w:val="00C00625"/>
    <w:rsid w:val="00D215B6"/>
    <w:rsid w:val="00E84D17"/>
    <w:rsid w:val="00E92A3B"/>
    <w:rsid w:val="00F92D03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3372-BF88-4B9F-8D02-FCF90FB0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3EF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7F3E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F3EF0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F3E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89AC-9E2F-4482-957E-85527006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2016-02-02T11:17:00Z</dcterms:created>
  <dcterms:modified xsi:type="dcterms:W3CDTF">2016-02-03T12:33:00Z</dcterms:modified>
</cp:coreProperties>
</file>