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Праздники и игры на воде, которые помогут развить двигательную активность детей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Задачи физического развития детей педагоги решают с помощью разных видов двигательной деятельности. Они включают их в занятия и другие режимные моменты. Однако бесконечные повторения упражнений, скучные инструкции мешают дошкольникам проявлять двигательную инициативу. Чтобы решить эту проблему, педагогам следует искать новые формы работы с детьми, наполнять их интересным содержанием и максимально использовать образовательное пространство ДОО: территорию, групповые комнаты, спортивный и музыкальный залы, бассейн.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Проводить  праздники и игры на воде, которые позволяют:</w:t>
      </w:r>
    </w:p>
    <w:p w:rsidR="00EA4FB3" w:rsidRPr="00EF1EF8" w:rsidRDefault="00EA4FB3" w:rsidP="00EA4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расширять двигательный опыт дошкольников;</w:t>
      </w:r>
    </w:p>
    <w:p w:rsidR="00EA4FB3" w:rsidRPr="00EF1EF8" w:rsidRDefault="00EA4FB3" w:rsidP="00EA4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формировать у них навыки плавания;</w:t>
      </w:r>
    </w:p>
    <w:p w:rsidR="00EA4FB3" w:rsidRPr="00EF1EF8" w:rsidRDefault="00EA4FB3" w:rsidP="00EA4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развивать ловкость, быстроту движений, выносливость;</w:t>
      </w:r>
    </w:p>
    <w:p w:rsidR="00EA4FB3" w:rsidRPr="00EF1EF8" w:rsidRDefault="00EA4FB3" w:rsidP="00EA4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учить контролировать движения и управлять ими;</w:t>
      </w:r>
    </w:p>
    <w:p w:rsidR="00EA4FB3" w:rsidRPr="00EF1EF8" w:rsidRDefault="00EA4FB3" w:rsidP="00EA4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стимулировать желание участвовать в играх на развитие физической компетенции.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Чтобы дошкольники качественно выполняли двигательные упражнения на воде и при этом испытывали позитивные эмоции, педагог проводит занятия в игровой форме. Для этого нужно включать в содержание игровые упражнения, игры-забавы, сюжетные и бессюжетные игры, игры с правилами, на удачу.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Игры на физическую компетенцию развивают у детей общие физические качества, совершенствуют основные движения, учат ориентироваться в пространстве.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Как проводятся игры на воде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Педагоги организуют игры на воде с детьми разных возрастных групп и сами принимают в них участие. Это очень нравится воспитанникам, дает им положительный эмоциональный заряд и является хорошим примером. Движения педагоги подбирают простые и доступные дошкольникам.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Игры носят не спортивный, а прикладной характер и вариативны по содержанию. Они учитывают возрастные и индивидуальные особенности воспитанников.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В процессе игры инструктор следит, как участники выполняют упражнение, и дает сигналы начала, конца соревнования, смены действия. Воспитатели помогают дошкольникам: держат корзины для сбора мячей, подают участникам игрушки, подсказывают, что им надо делать, и т. д. Кроме того, создают игровые ситуации, которые мотивируют детей выполнять упражнения: найти клад, помочь сказочным героям.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Содержание занятий учитывает современные требования к развитию детского творчества, в частности, интеграцию и взаимосвязь разных видов деятельности.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 xml:space="preserve">Так, на занятиях педагоги не только обучают детей плавать, но и создают условия для их эстетического, музыкального и познавательного развития. </w:t>
      </w:r>
      <w:r w:rsidRPr="00EF1EF8">
        <w:rPr>
          <w:rFonts w:ascii="Times New Roman" w:hAnsi="Times New Roman" w:cs="Times New Roman"/>
          <w:sz w:val="28"/>
          <w:szCs w:val="28"/>
        </w:rPr>
        <w:lastRenderedPageBreak/>
        <w:t>Чтобы развивать творческие способности старших дошкольников, они ставят музыкальные номера и проводят игры с элементами синхронного плавания.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При постановке композиций у детей развивается двигательное воображение. Они начинают чувствовать красоту и ритм движений, представляют себя частью большого коллектива. Чтобы достичь высоких результатов в синхронном плавании, дошкольники стараются совершенствовать свои плавательные навыки, учатся действовать слаженно, проявляют творчество в преобразовании и украшении композиций.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Что нужно учитывать при выборе игр и методических приемов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• Возраст детей.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• Их физическую подготовленность.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• Степень владения навыком предлагаемых движений.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• Наполняемость группы.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Какое оборудование нужно для игр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Во время игр, помимо стандартных пособий, педагоги используют нестандартное оборудование: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зрительные ориентиры (флажки и факелы);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тонущие и нетонущие игрушки из киндер-сюрпризов;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разделительные дорожки для ограждения игровых мест в бассейне;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игрушечные яхты, лодки, кораблики из пластика или пенопласта;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надувные воздушные шары;</w:t>
      </w:r>
    </w:p>
    <w:p w:rsidR="00EA4FB3" w:rsidRPr="00EF1EF8" w:rsidRDefault="00EA4FB3" w:rsidP="00EA4F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костюмы ручной работы (русалки, рыбки, водяной, пиявки, медузы)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Это оборудование позволяет поддерживать интерес детей к играм и упражнениям, контролировать, насколько правильно они выполняют двигательные задания, и вносит сюрпризный момент.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Что такое праздник на воде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Праздник на воде – это форма активного отдыха и одновременно источник радости. Для педагогов это возможность проверить, насколько хорошо воспитанники овладели разными техниками плавания, навыками самоконтроля, оценить их физическую подготовленность.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У детей появляется возможность проявить свои физические качества в необычных условиях и игровых ситуациях, продемонстрировать силу, выносливость, дисциплинированность.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Праздники на воде приносят дошкольникам большое удовольствие и влияют на формирование детской личности, сплоченности детского коллектива. Соревновательный характер игр и упражнений воспитывает морально-волевые качества: целеустремленность, настойчивость, находчивость, смелость, решительность. Дошкольники приобретают новые знания, закрепляют уже сформированные навыки.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Водные упражнения, которые педагоги включают в сценарий праздника, укрепляют здоровье, закаливают организм, формируют правильную осанку. В ходе соревнований на воде дети понимают, зачем нужны систематические упражнения плаванием, каких результатов они достигли, и ставят новые цели. Праздники на воде пробуждают интерес к регулярным занятиям, вызывают стремление научиться плавать.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lastRenderedPageBreak/>
        <w:t>Что такое прикладное плавание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Прикладное плавание – это способность человека держаться и передвигаться на воде. Оно предназначено для выполнения прикладных задач: перебраться вплавь через преграду в воде, оказать первую помощь утопающему, достать со дна и буксировать предметы, перемещать их через преграды в воде. В основе прикладного плавания – техника спортивных способов плавания, которая изменяется в соответствии с условиями и поставленными задачами.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Прикладное плавание включает: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плавание различными способами;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ныряние и погружение;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прыжки в воду;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спасение утопающих и оказание первой помощи;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плавание в различных условиях;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– преодоление водных преград.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Прикладное плавание возникло в начале XX века как часть общей физической подготовки, которую проводила организация Всеобщего военного обучения трудящихся (Всевобуч).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В 1919 году Всевобуч организовал массовое обучение населения плаванию и переправам вплавь в крупных городах Страны Советов. Во время ВОВ в 1943 году было обучено более 500 тысяч человек. Благодаря умению плавать в амуниции и с оружием наши воины побеждали и спасали жизни людей в ходе боевых действий на море, при высадке и переправах военных.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В основе развития современного прикладного плавания – упражнения, которые входят в спасательное многоборье. Навыки прикладного плавания нужны людям разных специальностей: рыбакам, биологам, работникам флота, спасателям.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Примеры игр на воде для детей младшего</w:t>
      </w:r>
      <w:r w:rsidRPr="00EF1EF8">
        <w:rPr>
          <w:rFonts w:ascii="Times New Roman" w:hAnsi="Times New Roman" w:cs="Times New Roman"/>
          <w:bCs/>
          <w:sz w:val="28"/>
          <w:szCs w:val="28"/>
        </w:rPr>
        <w:br/>
        <w:t>дошкольного возраста (3–4 года)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«СмеШАРИКИ» 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малые пластмассовые мячи; обручи (по количеству родителей); 2 корзины.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В игре участвуют воспитанники и их мамы. Инструктор по физической культуре разбрасывает на дорожках бассейна по несколько пластмассовых малых мячей.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По его сигналу мамы воспитанников берут по обручу и с помощью них гонят по воде мячи в сторону своих детей. Дети собирают мячи и складывают их в корзины, которые держат воспитатели.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«Поймай рыбку»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мелкие тонущие игрушки из киндер-сюрпризов; 2 ведра.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Воспитатель разбрасывает игрушки по дну бассейна. По сигналу инструктора дети ныряют, достают игрушки со дна и передают их родителям, которые складывают игрушки в ведро.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Рыбки плавают в водице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Рыбкам весело </w:t>
      </w:r>
      <w:r w:rsidRPr="00EF1EF8">
        <w:rPr>
          <w:rFonts w:ascii="Times New Roman" w:hAnsi="Times New Roman" w:cs="Times New Roman"/>
          <w:bCs/>
          <w:sz w:val="28"/>
          <w:szCs w:val="28"/>
        </w:rPr>
        <w:t>играть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lastRenderedPageBreak/>
        <w:t>Мы хотим вас озорницы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Своим </w:t>
      </w:r>
      <w:r w:rsidRPr="00EF1EF8">
        <w:rPr>
          <w:rFonts w:ascii="Times New Roman" w:hAnsi="Times New Roman" w:cs="Times New Roman"/>
          <w:bCs/>
          <w:sz w:val="28"/>
          <w:szCs w:val="28"/>
        </w:rPr>
        <w:t>неводом поймать</w:t>
      </w:r>
      <w:r w:rsidRPr="00EF1EF8">
        <w:rPr>
          <w:rFonts w:ascii="Times New Roman" w:hAnsi="Times New Roman" w:cs="Times New Roman"/>
          <w:sz w:val="28"/>
          <w:szCs w:val="28"/>
        </w:rPr>
        <w:t>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Их задача - поймать как можно больше плавающих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«рыб»</w:t>
      </w:r>
      <w:r w:rsidRPr="00EF1EF8">
        <w:rPr>
          <w:rFonts w:ascii="Times New Roman" w:hAnsi="Times New Roman" w:cs="Times New Roman"/>
          <w:sz w:val="28"/>
          <w:szCs w:val="28"/>
        </w:rPr>
        <w:t>, т. е. остальных игроков.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«Рыбки»</w:t>
      </w:r>
      <w:r w:rsidRPr="00EF1EF8">
        <w:rPr>
          <w:rFonts w:ascii="Times New Roman" w:hAnsi="Times New Roman" w:cs="Times New Roman"/>
          <w:sz w:val="28"/>
          <w:szCs w:val="28"/>
        </w:rPr>
        <w:t> стоят вокруг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невода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1EF8">
        <w:rPr>
          <w:rFonts w:ascii="Times New Roman" w:hAnsi="Times New Roman" w:cs="Times New Roman"/>
          <w:sz w:val="28"/>
          <w:szCs w:val="28"/>
        </w:rPr>
        <w:t> и произносят </w:t>
      </w:r>
      <w:r w:rsidRPr="00EF1EF8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EF1EF8">
        <w:rPr>
          <w:rFonts w:ascii="Times New Roman" w:hAnsi="Times New Roman" w:cs="Times New Roman"/>
          <w:sz w:val="28"/>
          <w:szCs w:val="28"/>
        </w:rPr>
        <w:t>: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Рыбки плавают, ныряют,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Корм </w:t>
      </w:r>
      <w:r w:rsidRPr="00EF1EF8">
        <w:rPr>
          <w:rFonts w:ascii="Times New Roman" w:hAnsi="Times New Roman" w:cs="Times New Roman"/>
          <w:bCs/>
          <w:sz w:val="28"/>
          <w:szCs w:val="28"/>
        </w:rPr>
        <w:t>подводный собирают</w:t>
      </w:r>
      <w:r w:rsidRPr="00EF1EF8">
        <w:rPr>
          <w:rFonts w:ascii="Times New Roman" w:hAnsi="Times New Roman" w:cs="Times New Roman"/>
          <w:sz w:val="28"/>
          <w:szCs w:val="28"/>
        </w:rPr>
        <w:t>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Рыбки плавают по дну,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Не догонишь ни одну.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«Рыбки»</w:t>
      </w:r>
      <w:r w:rsidRPr="00EF1EF8">
        <w:rPr>
          <w:rFonts w:ascii="Times New Roman" w:hAnsi="Times New Roman" w:cs="Times New Roman"/>
          <w:sz w:val="28"/>
          <w:szCs w:val="28"/>
        </w:rPr>
        <w:t> начинают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«плавать»</w:t>
      </w:r>
      <w:r w:rsidRPr="00EF1EF8">
        <w:rPr>
          <w:rFonts w:ascii="Times New Roman" w:hAnsi="Times New Roman" w:cs="Times New Roman"/>
          <w:sz w:val="28"/>
          <w:szCs w:val="28"/>
        </w:rPr>
        <w:t>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Задача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«рыб»</w:t>
      </w:r>
      <w:r w:rsidRPr="00EF1EF8">
        <w:rPr>
          <w:rFonts w:ascii="Times New Roman" w:hAnsi="Times New Roman" w:cs="Times New Roman"/>
          <w:sz w:val="28"/>
          <w:szCs w:val="28"/>
        </w:rPr>
        <w:t> – не попасться в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невод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1EF8">
        <w:rPr>
          <w:rFonts w:ascii="Times New Roman" w:hAnsi="Times New Roman" w:cs="Times New Roman"/>
          <w:sz w:val="28"/>
          <w:szCs w:val="28"/>
        </w:rPr>
        <w:t>. Если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«рыбка»</w:t>
      </w:r>
      <w:r w:rsidRPr="00EF1EF8">
        <w:rPr>
          <w:rFonts w:ascii="Times New Roman" w:hAnsi="Times New Roman" w:cs="Times New Roman"/>
          <w:sz w:val="28"/>
          <w:szCs w:val="28"/>
        </w:rPr>
        <w:t> не смогла увильнуть и оказалась в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неводе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1EF8">
        <w:rPr>
          <w:rFonts w:ascii="Times New Roman" w:hAnsi="Times New Roman" w:cs="Times New Roman"/>
          <w:sz w:val="28"/>
          <w:szCs w:val="28"/>
        </w:rPr>
        <w:t>, то она присоединяется к водящим, и сама становится частью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невода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1EF8">
        <w:rPr>
          <w:rFonts w:ascii="Times New Roman" w:hAnsi="Times New Roman" w:cs="Times New Roman"/>
          <w:sz w:val="28"/>
          <w:szCs w:val="28"/>
        </w:rPr>
        <w:t>.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«Рыбки»</w:t>
      </w:r>
      <w:r w:rsidRPr="00EF1EF8">
        <w:rPr>
          <w:rFonts w:ascii="Times New Roman" w:hAnsi="Times New Roman" w:cs="Times New Roman"/>
          <w:sz w:val="28"/>
          <w:szCs w:val="28"/>
        </w:rPr>
        <w:t> не имеют права рвать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невод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1EF8">
        <w:rPr>
          <w:rFonts w:ascii="Times New Roman" w:hAnsi="Times New Roman" w:cs="Times New Roman"/>
          <w:sz w:val="28"/>
          <w:szCs w:val="28"/>
        </w:rPr>
        <w:t>, т. е. расцеплять руки у водящих. </w:t>
      </w:r>
      <w:r w:rsidRPr="00EF1EF8">
        <w:rPr>
          <w:rFonts w:ascii="Times New Roman" w:hAnsi="Times New Roman" w:cs="Times New Roman"/>
          <w:bCs/>
          <w:sz w:val="28"/>
          <w:szCs w:val="28"/>
        </w:rPr>
        <w:t>Игра</w:t>
      </w:r>
      <w:r w:rsidRPr="00EF1EF8">
        <w:rPr>
          <w:rFonts w:ascii="Times New Roman" w:hAnsi="Times New Roman" w:cs="Times New Roman"/>
          <w:sz w:val="28"/>
          <w:szCs w:val="28"/>
        </w:rPr>
        <w:t> продолжается до того момента, пока не определяется игрок, оказавшийся самой проворной 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«рыбкой»</w:t>
      </w:r>
      <w:r w:rsidRPr="00EF1EF8">
        <w:rPr>
          <w:rFonts w:ascii="Times New Roman" w:hAnsi="Times New Roman" w:cs="Times New Roman"/>
          <w:sz w:val="28"/>
          <w:szCs w:val="28"/>
        </w:rPr>
        <w:t>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Распределение ролей. Выбор водящего </w:t>
      </w:r>
      <w:r w:rsidRPr="00EF1EF8">
        <w:rPr>
          <w:rFonts w:ascii="Times New Roman" w:hAnsi="Times New Roman" w:cs="Times New Roman"/>
          <w:sz w:val="28"/>
          <w:szCs w:val="28"/>
          <w:u w:val="single"/>
        </w:rPr>
        <w:t>считалкой</w:t>
      </w:r>
      <w:r w:rsidRPr="00EF1EF8">
        <w:rPr>
          <w:rFonts w:ascii="Times New Roman" w:hAnsi="Times New Roman" w:cs="Times New Roman"/>
          <w:sz w:val="28"/>
          <w:szCs w:val="28"/>
        </w:rPr>
        <w:t>: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Завтра с неба прилетит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Синий-синий-синий кит,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Если веришь, стой и жди,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А не веришь - выходи!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«Водные гонки»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маленькие пластмассовые кораблики (по количеству детей).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 xml:space="preserve">Ход игры. Дети встают вдоль бортика бассейна и ставят на воду перед собой маленькие кораблики. По сигналу инструктора они дуют на кораблики, направляя их к противоположному бортику, и двигаются вслед за ними. 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Затем дети возвращаются обратно. Воспитатели следят за направлением движения корабликов и по необходимости помогают специальным шестом.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Примеры игр на воде для детей среднего</w:t>
      </w:r>
      <w:r w:rsidRPr="00EF1EF8">
        <w:rPr>
          <w:rFonts w:ascii="Times New Roman" w:hAnsi="Times New Roman" w:cs="Times New Roman"/>
          <w:bCs/>
          <w:sz w:val="28"/>
          <w:szCs w:val="28"/>
        </w:rPr>
        <w:br/>
        <w:t>дошкольного возраста (4–5 лет)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«Разноцветные колечки»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пластмассовые кольца разных цветов (по количеству детей); дощечка с крючками разных цветов, соответствующих цветам колец.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По сигналу инструктора дети плывут к противоположному бортику, держа в руках кольца. Задача игроков – повесить свое кольцо на дощечку, висящую на противоположном бортике, на крючок соответствующего цвета.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 «Осторожно, мины!»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плотные воздушные шарики с песком (лежат на дне бассейна); 2 ведра.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По сигналу инструктора дети ныряют, достают шарик («мину») и кладут его в ведро, которое держит родитель (папа). Воспитатель контролирует действия детей.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«Покорми осьминога»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нетонущие игрушки: 2 осьминога, рыбки (по количеству детей).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lastRenderedPageBreak/>
        <w:t>Ход игры. У противоположного от детей бортика бассейна находится игрушка осьминог.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По сигналу инструктора дети, преодолевая сопротивление воды, бегут до осьминога и кладут на него рыбку – «кормят осьминога».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Примеры игр на воде для детей</w:t>
      </w:r>
      <w:r w:rsidRPr="00EF1EF8">
        <w:rPr>
          <w:rFonts w:ascii="Times New Roman" w:hAnsi="Times New Roman" w:cs="Times New Roman"/>
          <w:bCs/>
          <w:sz w:val="28"/>
          <w:szCs w:val="28"/>
        </w:rPr>
        <w:br/>
        <w:t>старшего дошкольного возраста (5–7 лет)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«Теремок»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детали детского конструктора (2 конуса, 2 арки и 4 цилиндра) для постройки «теремка».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Воспитатель подает детям детали детского конструктора. Дети берут по одной детали, проплывают до противоположного конца, ставят их на бортик, возвращаются обратно и рукой передают эстафету следующему участнику.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После того как команда выставит на противоположной стороне все детали, родители воспитанников по сигналу инструктора строят из них теремок.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«Дюймовочка»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 плот; зонтик.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Воспитатель читает детям загадку про Дюймовочку (автор М. Блинникова):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Родилась в цветке тюльпана. Из окна украли прямо</w:t>
      </w:r>
      <w:proofErr w:type="gramStart"/>
      <w:r w:rsidRPr="00EF1EF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F1EF8">
        <w:rPr>
          <w:rFonts w:ascii="Times New Roman" w:hAnsi="Times New Roman" w:cs="Times New Roman"/>
          <w:sz w:val="28"/>
          <w:szCs w:val="28"/>
        </w:rPr>
        <w:t> в болото утащили жабы две – они там жили.</w:t>
      </w:r>
      <w:r w:rsidRPr="00EF1EF8">
        <w:rPr>
          <w:rFonts w:ascii="Times New Roman" w:hAnsi="Times New Roman" w:cs="Times New Roman"/>
          <w:sz w:val="28"/>
          <w:szCs w:val="28"/>
        </w:rPr>
        <w:br/>
        <w:t>Лист кувшинки мотыльки тянут за веревочку</w:t>
      </w:r>
      <w:proofErr w:type="gramStart"/>
      <w:r w:rsidRPr="00EF1EF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F1EF8">
        <w:rPr>
          <w:rFonts w:ascii="Times New Roman" w:hAnsi="Times New Roman" w:cs="Times New Roman"/>
          <w:sz w:val="28"/>
          <w:szCs w:val="28"/>
        </w:rPr>
        <w:t xml:space="preserve">о течению реки, чтоб спасти… </w:t>
      </w:r>
      <w:r w:rsidRPr="00EF1EF8">
        <w:rPr>
          <w:rFonts w:ascii="Times New Roman" w:hAnsi="Times New Roman" w:cs="Times New Roman"/>
          <w:i/>
          <w:iCs/>
          <w:sz w:val="28"/>
          <w:szCs w:val="28"/>
        </w:rPr>
        <w:t>(Дюймовочку.) 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Затем воспитатель помогает участнику, держащему в руке зонтик (Дюймовочке), сесть на плот. Проплыть до противоположного бортика и обратно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«Достань монетку»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 золотые игрушечные монетки; один сундучок.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Ход игры. Воспитатель говорит: «Лиса Алиса и кот Базилио спрятали под водой золотые монеты Буратино, на которые он хотел купить театр. Помогите Буратино достать их». Дети по очереди достают по 2 монетки со дна и складывают их в сундучок, который стоит на бортике.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 «Капитан Врунгель»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Оборудование: материал для постройки яхты (основа из пенопласта, мачта, парус); ориентиры на 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 xml:space="preserve">Ход игры. Воспитатель говорит детям: «Вы сегодня помощники капитана. Ваша задача – буксировать яхту!» 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F8">
        <w:rPr>
          <w:rFonts w:ascii="Times New Roman" w:hAnsi="Times New Roman" w:cs="Times New Roman"/>
          <w:sz w:val="28"/>
          <w:szCs w:val="28"/>
        </w:rPr>
        <w:t>Участники по сигналу инструктора плывут произвольным способом, толкая перед собой яхту до ориентира на противоположном бортике и обратно, затем передают эстафету следующему игроку.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«Мостик»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- освоение исходного положения для выполнения движений ногами.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Расположившись по кругу, </w:t>
      </w:r>
      <w:hyperlink r:id="rId6" w:tgtFrame="_blank" w:history="1">
        <w:r w:rsidRPr="0034016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 xml:space="preserve"> садятся на дно в положение упора сзади и по сигналу придают телу прямое положение у поверхности воды (затылок на воде, смотреть вверх — «Кто быстрее?»); </w:t>
      </w: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>фиксировать данное положение по заданию педагога. Повторить 3—4 раза. По повторному сигналу начинать движения ногами кролем на спине.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Освоив это положение, можно передвигаться на руках вперед и назад, вначале без движений, а затем и с движениями ногами в соревновательной форме. Темп движений регулируется голосом педагога или музыкальным сопровождением.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«Оттолкнись пятками»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толчка, обеими ногами одновременно, выявление склонностей к симметричным движениям ногами.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7" w:tgtFrame="_blank" w:history="1">
        <w:r w:rsidRPr="0034016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произвольно располагаются в бассейне и по сигналу начинают прыжки вверх, отталкиваясь пятками, — «Кто выше?».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До проведения игры (на </w:t>
      </w:r>
      <w:hyperlink r:id="rId8" w:tgtFrame="_blank" w:history="1">
        <w:r w:rsidRPr="0034016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суше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) дети должны научиться приседать и удерживат стопу «клюшкой», а пальцы ног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—«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растопыркой». В воде во время приседаний колени разводить, стопы при прыжке держать «клюшкой», отталкиваться только пятками.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«Кузнечики»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развитие ориентировки в воде, эмоциональное воздействие.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Может быть командной (если позволяют размеры бассейна) и некомандной. Побеждает участник (команда), который прыжками на обеих ногах (положение рук произвольное или регламентированное) быстрее достигнет установленного ориентира.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Во время игры нельзя бежать, толкать друг друга. Положение рук меняется только с целью усложнения передвижения. Если в игре участвуют две команды, то начинают ее от противоположных коротких бортов бассейна к середине. Численность </w:t>
      </w:r>
      <w:hyperlink r:id="rId9" w:tgtFrame="_blank" w:history="1">
        <w:proofErr w:type="gramStart"/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играющих</w:t>
        </w:r>
        <w:proofErr w:type="gramEnd"/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регламентируется размерами бассейна.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«Рыбаки и рыбки»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развитие ориентировки в воде и освоение погружений с головой.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Три-четыре участника («рыбаки»), держась за руки, продвигаются по бассейну, стараясь окружить («поймать в сеть») убегающих «рыбок». Пойманная «рыбка» становится «рыбаком». Игра заканчивается, когда будут пойманы все «рыбки», причем последняя считается самой проворной.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Нельзя ловить «рыбок» «разорванной» сетью. Если «рыбка» во время преследования погрузится в воду с головой или нырнет, то она считается непойманной.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«Пятнашки»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изучение и совершенствование погружений в воду с головой.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10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располагаются произвольно. По сигналу ловец (определяется по жребию или назначается педагогом) начинает преследование 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; стараясь кого-этибо запятнать. Запятнанный игрок становится ловцом.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Спасаясь от преследователя, дети могут приседать, погружаясь в воду с головой, или нырять; в этих случаях пятнать нельзя. Запятнанным считается тот </w:t>
      </w:r>
      <w:hyperlink r:id="rId11" w:tgtFrame="_blank" w:history="1">
        <w:r w:rsidRPr="00EF1EF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играющий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 xml:space="preserve">, которого ловец настиг до </w:t>
      </w: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погружения; нельзя преследовать одного и того же </w:t>
      </w:r>
      <w:hyperlink r:id="rId12" w:tgtFrame="_blank" w:history="1">
        <w:r w:rsidRPr="00EF1EF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играющего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продолжительное время, ждать, пока погрузившийся вынырнет, удерживать друг друга под водой.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«Мяч в воздухе»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13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делятся на две команды и располагаются напротив друг друга в две шеренги на небольшом расстоянии. Педагог подбрасывает большой легкий мяч между шеренгами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;и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грающие стараются овладеть им, не отдавать соперникам, для чего передают участникам своей команды. Мяч не должен касаться воды — проигрывает та команда, по вине игроков которой он упадет на воду.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«Спрячься в воду»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совершенствование погружений с головой,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</w:t>
      </w:r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4" w:tgtFrame="_blank" w:history="1">
        <w:proofErr w:type="gramStart"/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  <w:proofErr w:type="gramEnd"/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образуют круг. Ведущий занимает место в середине круга и вращает большой легкий мяч, подвешенный на шнурке, над головами 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. Чтобы не быть задетым мячом, нужно быстро погрузиться в воду с головой. Побеждает тот участник, которого мяч не коснется ни разу.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указания. По ходу игры темп вращения мяча меняется—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очень медленного к быстрому и очень быстрому, что регламентируется уровнем подготовленности детей.</w:t>
      </w:r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5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Играющим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нельзя отходить в стороны, наклоняться и т. д. Один из вариантов э</w:t>
      </w:r>
      <w:hyperlink r:id="rId16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F1EF8">
        <w:rPr>
          <w:rFonts w:ascii="Times New Roman" w:hAnsi="Times New Roman" w:cs="Times New Roman"/>
          <w:bCs/>
          <w:sz w:val="28"/>
          <w:szCs w:val="28"/>
        </w:rPr>
        <w:t>той игры — выполнять погружения с выдохом в воду.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«Циркачи»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изучение и совершенствование погружений в воду.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Может быть командной и некомандной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 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ыполняют наклон вперед, ставят руки на дно, стараясь сделать стойку на руках, — «как в цирке». Игру можно усложнить, выполняя заныривания в плавающий круг и далее стойку на руках (глубина — на уровне пояса).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В том случае, если игра командная, победитель определяется по количеству правильно выполненных стоек на руках в установленное время. В других случаях предпочтение отдается тому участнику, который дольше простоит на руках (при условии, что глубина для всех одинаковая).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«Хоровод»,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совершенствование погружений и освоение выхода в воду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писание игры. Взявшись за руки, </w:t>
      </w:r>
      <w:hyperlink r:id="rId17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образуют круг. По сигналу начинается движение по кругу в указанном направлении, сопровождаемое речитативом: «Хоровод все идет, все идет, все идет, да и скоро он придет, он придет, он придет!» Закончив речитатив, дети останавливаются, отпускают руки и приседают, погружаясь в воду с головой и выполняя при этом активный выдох; затем поднимаются, снова берутся за руки и возобновляют движение по кругу.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указания. После каждого речитатива меняется направление движения. До остановки «хоровода» нельзя «разрывать» круг, отпускать руки товарища, задерживать друг друга под водой, уходить вперед или назад.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«Плыви, игрушка!»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обучение активному выдоху,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Дети активно дуют на плавающие игрушки, продвигая их согласно заданию: игрушка должна плыть только прямо, по кругу, зигзагом и т. д.; чья игрушка быстрее достигнет установленной отметки. Определение победителя будет зависеть от предложенного детям варианта продвижения игрушки.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Игрушка может быть любой: бумажный кораблик, пластмассовая утка, мяч и т. д. Если же игра проводится как соревнование, то игрушки должны быть у всех одинаковыми. Игрушка будет продвигаться быстрее, если дуть на нее сильно и правильно — в зависимости от ее формы.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«Гудок»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обучение погружениям и выдоху в воду.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</w:t>
      </w:r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hyperlink r:id="rId18" w:tgtFrame="_blank" w:history="1">
        <w:proofErr w:type="gramStart"/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  <w:proofErr w:type="gramEnd"/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образуют круг, в середине которого находится педагог. По сигналу дети погружаются в воду с головой и выполняют сильный выдох, сопровождая его звуком «у-у-у-у-у», — «гудок паровоза». По окончании выдоха можно сесть на дно (это может быть условием определения победителя).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Педагог контролирует правильность выполнения погружений и выдохов в воду. </w:t>
      </w:r>
      <w:hyperlink r:id="rId19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не должны мешать друг другу, уходить из круга, наклоняться. Во время погружений нужно обязательно открывать глаза, смотреть на пузырьки воздуха.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«Сядь на дно»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обучение погружениям и выдоху в воду.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На глубине по грудь </w:t>
      </w:r>
      <w:hyperlink r:id="rId20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приседая, садятся на дно, посылая прямые ноги вперед; положение рук произвольное. Время пребывания под водой минимально — важно, чтобы положение «Сижу на дне» было хотя бы обозначено.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Сесть на дно можно лишь в том случае, если предварительно (или во время приседания) выполнить сильный выдох. Глаза в воде не закрывать. По мере освоения выдоха его можно выполнять продолжительно; в этом случае и тело будет погружаться медленно.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«Насос»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обучение погружениям в воду с головой и выдоху.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21" w:tgtFrame="_blank" w:history="1">
        <w:proofErr w:type="gramStart"/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, взявшись за руки, становятся парами напротив друг друга.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По сигналу первый по расчету приседает, погружаясь в воду с головой, и выполняет выдох в воду, затем встает; второй сразу же выполняет аналогичное погружение с выдохом и т.д.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указания. При определении пар следует учитывать рост, вес и уровень подготовленности детей. Нельзя, например, объединять в одну пару ребенка, умеющего выполнять выдохи в воду, и совершенно не умеющего; высокого и маленького. Темп приседаний строго индивидуален. Игру можно </w:t>
      </w: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>регламентировать по времени (до 1 мин) или определять пару-победительницу по количеству и качеству выполнения приседаний и выдохов.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«Акробаты»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и совершенствование безопорного положения,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Дети выполняют кувырки — сальто вперед или назад в группировке — «комок». Побеждает тот, кто выполнит большее число кувырков согласно заданию в установленное время.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Глубина воды должна быть выше уровня пояса. Положение группировки предварительно изучается на </w:t>
      </w:r>
      <w:hyperlink r:id="rId22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суше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и на мелководье. Выполнять кувырки можно только от стенки бассейна.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«Буксир»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безопорного горизонтального положения.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</w:t>
      </w:r>
      <w:r w:rsidRPr="00340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23" w:tgtFrame="_blank" w:history="1">
        <w:proofErr w:type="gramStart"/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  <w:proofErr w:type="gramEnd"/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распределяются по парам. Первые в парах (по расчету) принимают безопорное положение на груди, а вторые удерживают их за руки и продвигаются спиной вперед — «буксируют». Выигрывает тот, кто первым достигнет установленного ориентира. Затем 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 меняются ролями. По команде или после достижения условной отметки вторые отпускают руки, чтобы первые скользили в безопорном положении. Как вариант игры можно применять «буксировку» одним </w:t>
      </w:r>
      <w:hyperlink r:id="rId24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играющим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двоих, двумя </w:t>
      </w:r>
      <w:hyperlink r:id="rId25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EF8">
        <w:rPr>
          <w:rFonts w:ascii="Times New Roman" w:hAnsi="Times New Roman" w:cs="Times New Roman"/>
          <w:bCs/>
          <w:sz w:val="28"/>
          <w:szCs w:val="28"/>
        </w:rPr>
        <w:t>одного, а также использовать пластмассовую палочку, за которую держится «буксируемый».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«Буксируемые» могут принимать положение на груди и на спине, различные варианты поддержки; в этих случаях «буксиры» могут продвигаться грудью вперед. Можно также во время «буксировки» или последующего безопорного скольжения выполнять различные движения ногами.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«Звездочка»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изучение и совершенствование безопорного горизонтального положения, изучение движений руками и ногами.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26" w:tgtFrame="_blank" w:history="1">
        <w:r w:rsidRPr="0034016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 xml:space="preserve"> располагаются произвольно,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не мешая друг другу, и по сигналу принимают безопорное горизонтальное положение на груди, руки и ноги разведены. По повторному сигналу (свисток, барабанная дробь и пр.) выполняют сведения и разведения рук и ног (прекращение движения произвольное). Движения можно выполнять одновременно руками и ногами, а также попеременно. Эта игра вариативна.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Вариант 1.</w:t>
      </w:r>
      <w:r w:rsidRPr="00EF1EF8">
        <w:rPr>
          <w:rFonts w:ascii="Times New Roman" w:hAnsi="Times New Roman" w:cs="Times New Roman"/>
          <w:bCs/>
          <w:sz w:val="28"/>
          <w:szCs w:val="28"/>
        </w:rPr>
        <w:t> Во время движений ногами стопы находятся в положении «на себя» и в сторону — «Клюшка».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i/>
          <w:iCs/>
          <w:sz w:val="28"/>
          <w:szCs w:val="28"/>
        </w:rPr>
        <w:t>Вариант 2.</w:t>
      </w:r>
      <w:r w:rsidRPr="00EF1EF8">
        <w:rPr>
          <w:rFonts w:ascii="Times New Roman" w:hAnsi="Times New Roman" w:cs="Times New Roman"/>
          <w:bCs/>
          <w:sz w:val="28"/>
          <w:szCs w:val="28"/>
        </w:rPr>
        <w:t> «Звездочка на спине». Перевороты из положения на груди в положение на спине и обратно с фиксацией положения на спине; то же можно выполнять многократно, соединив руки и ноги и вытянувшись.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 При выполнении движений руками удерживать ладони в наклонном положении и менять положение стоп: при разведении — стопы «на себя», при сведении — захлестывающее движение.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>«Утки-нырки»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безопорного положения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Дети произвольно располагаются в бассейне и по сигналу стараются «ухватиться за дно», приподняв при этом ноги, — показать «хвостик», как это делает утка, ныряя за кормом. Побеждает тот, кто в установленное время покажет «хвостик» большее количество раз.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«Ныряльщики»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изучение безопорного положения, развитие ориентировки.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Может иметь несколько вариантов. Например,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делятся на две команды с равным числом участников. Каждый играющий одной команды удерживает в руке обруч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а игроки другой команды стараются как можно быстрее (друг за другом) нырнуть в каждый обруч. Время окончания игры определяется по секундомеру. Можно разделить детей на четыре команды, когда каждый </w:t>
      </w:r>
      <w:hyperlink r:id="rId28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играющий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 xml:space="preserve"> удерживает обруч согласно условиям игры. Побеждает команда первой достигшая финиша. Для выявления абсолютного победителя на очередном этапе соревнуются команды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>обедительницы первого этапа.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 xml:space="preserve">Целесообразно усложнять игру,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уменьшать диаметр обруча, изменять его положение, применять различные расстановки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играющих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и т. д.; дети должны заранее знать обо всех изменениях и усложнениях. При комплектовании команд нужно учитывать степень освоения изучаемого материала.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«Поднырни»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безопорного положения и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</w:t>
      </w:r>
      <w:hyperlink r:id="rId30" w:tgtFrame="_blank" w:history="1">
        <w:proofErr w:type="gramStart"/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  <w:proofErr w:type="gramEnd"/>
      </w:hyperlink>
      <w:r w:rsidRPr="00EF1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образуют круг, в середине которого плавает надутый резиновый круг. Нужно поднырнуть под него так, чтобы он оказался на голове (рис. 67). Побеждает тот, кто сделает это с первой попытки.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Расстояние до круга постепенно увеличивается, что регламентируется подготовленностью детей и размерами бассейна. Если среди </w:t>
      </w:r>
      <w:hyperlink r:id="rId31" w:tgtFrame="_blank" w:history="1">
        <w:proofErr w:type="gramStart"/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играющих</w:t>
        </w:r>
        <w:proofErr w:type="gramEnd"/>
      </w:hyperlink>
      <w:r w:rsidRPr="00EF1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окажутся такие, которые подныривают под круг с первой попытки, то можно сразу увеличивать расстояние или проводить игру с такими детьми отдельно.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«Водолазы»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безопорного положения, открывание глаз и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Может быть командной и некомандной. В первом случае </w:t>
      </w:r>
      <w:hyperlink r:id="rId32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F1EF8">
        <w:rPr>
          <w:rFonts w:ascii="Times New Roman" w:hAnsi="Times New Roman" w:cs="Times New Roman"/>
          <w:bCs/>
          <w:sz w:val="28"/>
          <w:szCs w:val="28"/>
        </w:rPr>
        <w:t>делятся на две команды с равным числом участников. Предварительно на дне разбрасывают разноцветные камешки или другие мелкие, но хорошо заметные предметы. По сигналу дети ныряют и достают эти предметы со дна. Побеждает та команда, участники которой в установленное время достали больше камешков. Игру можно усложнить, разбрасывая на дне пластмассовые тарелочки, буквы, цифры, плоские предметы, которые труднее ухватить.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указания. Во время ныряний нельзя мешать друг другу, отнимать предметы, приталкивать друг друга.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Педагогу следует внимательно следить за действиями </w:t>
      </w:r>
      <w:hyperlink r:id="rId33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играющих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. Очень интересен вариант индивидуальной игры.</w:t>
      </w:r>
      <w:proofErr w:type="gramEnd"/>
      <w:r w:rsidRPr="00EF1EF8">
        <w:rPr>
          <w:rFonts w:ascii="Times New Roman" w:hAnsi="Times New Roman" w:cs="Times New Roman"/>
          <w:bCs/>
          <w:sz w:val="28"/>
          <w:szCs w:val="28"/>
        </w:rPr>
        <w:t xml:space="preserve"> В этом случае играющие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EF8">
        <w:rPr>
          <w:rFonts w:ascii="Times New Roman" w:hAnsi="Times New Roman" w:cs="Times New Roman"/>
          <w:bCs/>
          <w:sz w:val="28"/>
          <w:szCs w:val="28"/>
        </w:rPr>
        <w:t xml:space="preserve">дети располагаются спиной к воде и по команде каждый должен найти «свою» игрушку. </w:t>
      </w:r>
      <w:proofErr w:type="gramStart"/>
      <w:r w:rsidRPr="00EF1EF8">
        <w:rPr>
          <w:rFonts w:ascii="Times New Roman" w:hAnsi="Times New Roman" w:cs="Times New Roman"/>
          <w:bCs/>
          <w:sz w:val="28"/>
          <w:szCs w:val="28"/>
        </w:rPr>
        <w:t>Следует учитывать подготовленность детей: во-первых, каждый должен заранее знать «свою» игрушку, во-вторых, более подготовленные дети достают со дна плоские предметы, менее подготовленные — кубики, камешки и т. п.</w:t>
      </w:r>
      <w:proofErr w:type="gramEnd"/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«Торпеды»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 — освоение и совершенствование скольжений.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По сигналу </w:t>
      </w:r>
      <w:hyperlink r:id="rId34" w:tgtFrame="_blank" w:history="1">
        <w:r w:rsidRPr="00EF1EF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играющие</w:t>
        </w:r>
      </w:hyperlink>
      <w:r w:rsidRPr="00EF1EF8">
        <w:rPr>
          <w:rFonts w:ascii="Times New Roman" w:hAnsi="Times New Roman" w:cs="Times New Roman"/>
          <w:bCs/>
          <w:sz w:val="28"/>
          <w:szCs w:val="28"/>
        </w:rPr>
        <w:t> принимают исходное положение и выполняют скольжение на груди (несколько человек одновременно). Побеждает тот, кто дальше всех проскользит, как «торпеда». В зависимости от условий игра может быть командной и некомандной.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Методические указания. Определять победителя могут сами дети, отмечая расстояние, которое проскользят их товарищи. По мере изучения скольжений можно выполнять один гребок одновременно обеими руками и далее скользить до полной остановки (или до отметки), прижав руки к туловищу. Можно учитывать также прямолинейность скольжения. Во время скольжения нельзя мешать друг другу, переворачиваться на спину или на бок, выполнять движения, не оговоренные условиями игры.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«Винт»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Задача — освоение и совершенствование безопорного положения, развитие ориентировки в воде.</w:t>
      </w:r>
    </w:p>
    <w:p w:rsidR="00EA4FB3" w:rsidRPr="00EF1EF8" w:rsidRDefault="00EA4FB3" w:rsidP="00EA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1EF8">
        <w:rPr>
          <w:rFonts w:ascii="Times New Roman" w:hAnsi="Times New Roman" w:cs="Times New Roman"/>
          <w:bCs/>
          <w:sz w:val="28"/>
          <w:szCs w:val="28"/>
        </w:rPr>
        <w:t>Описание игры. Во время скольжения выполнять повороты на бок, переворот на спину, перевороты на 360°, многократные безостановочные перевороты. Побеждает тот, кто выполнит больше переворотов и при этом проскользит вдаль</w:t>
      </w:r>
    </w:p>
    <w:p w:rsidR="0026382D" w:rsidRPr="00EA4FB3" w:rsidRDefault="002638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82D" w:rsidRPr="00E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7C6"/>
    <w:multiLevelType w:val="multilevel"/>
    <w:tmpl w:val="B1A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E75EE"/>
    <w:multiLevelType w:val="multilevel"/>
    <w:tmpl w:val="DA2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F"/>
    <w:rsid w:val="00237EEF"/>
    <w:rsid w:val="0026382D"/>
    <w:rsid w:val="00E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uki.ru/" TargetMode="External"/><Relationship Id="rId13" Type="http://schemas.openxmlformats.org/officeDocument/2006/relationships/hyperlink" Target="http://da.zzima.com/" TargetMode="External"/><Relationship Id="rId18" Type="http://schemas.openxmlformats.org/officeDocument/2006/relationships/hyperlink" Target="http://da.zzima.com/" TargetMode="External"/><Relationship Id="rId26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.zzima.com/" TargetMode="External"/><Relationship Id="rId34" Type="http://schemas.openxmlformats.org/officeDocument/2006/relationships/hyperlink" Target="http://da.zzima.com/" TargetMode="External"/><Relationship Id="rId7" Type="http://schemas.openxmlformats.org/officeDocument/2006/relationships/hyperlink" Target="http://da.zzima.com/" TargetMode="External"/><Relationship Id="rId12" Type="http://schemas.openxmlformats.org/officeDocument/2006/relationships/hyperlink" Target="http://da.zzima.com/" TargetMode="External"/><Relationship Id="rId17" Type="http://schemas.openxmlformats.org/officeDocument/2006/relationships/hyperlink" Target="http://da.zzima.com/" TargetMode="External"/><Relationship Id="rId25" Type="http://schemas.openxmlformats.org/officeDocument/2006/relationships/hyperlink" Target="http://da.zzima.com/" TargetMode="External"/><Relationship Id="rId33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.zzima.com/" TargetMode="External"/><Relationship Id="rId20" Type="http://schemas.openxmlformats.org/officeDocument/2006/relationships/hyperlink" Target="http://da.zzima.com/" TargetMode="External"/><Relationship Id="rId29" Type="http://schemas.openxmlformats.org/officeDocument/2006/relationships/hyperlink" Target="http://da.zzim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11" Type="http://schemas.openxmlformats.org/officeDocument/2006/relationships/hyperlink" Target="http://da.zzima.com/" TargetMode="External"/><Relationship Id="rId24" Type="http://schemas.openxmlformats.org/officeDocument/2006/relationships/hyperlink" Target="http://da.zzima.com/" TargetMode="External"/><Relationship Id="rId32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.zzima.com/" TargetMode="External"/><Relationship Id="rId23" Type="http://schemas.openxmlformats.org/officeDocument/2006/relationships/hyperlink" Target="http://da.zzima.com/" TargetMode="External"/><Relationship Id="rId28" Type="http://schemas.openxmlformats.org/officeDocument/2006/relationships/hyperlink" Target="http://da.zzima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.zzima.com/" TargetMode="External"/><Relationship Id="rId19" Type="http://schemas.openxmlformats.org/officeDocument/2006/relationships/hyperlink" Target="http://da.zzima.com/" TargetMode="External"/><Relationship Id="rId31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://da.zzima.com/" TargetMode="External"/><Relationship Id="rId22" Type="http://schemas.openxmlformats.org/officeDocument/2006/relationships/hyperlink" Target="http://tanuki.ru/" TargetMode="External"/><Relationship Id="rId27" Type="http://schemas.openxmlformats.org/officeDocument/2006/relationships/hyperlink" Target="http://da.zzima.com/" TargetMode="External"/><Relationship Id="rId30" Type="http://schemas.openxmlformats.org/officeDocument/2006/relationships/hyperlink" Target="http://da.zzim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4040</Words>
  <Characters>23029</Characters>
  <Application>Microsoft Office Word</Application>
  <DocSecurity>0</DocSecurity>
  <Lines>191</Lines>
  <Paragraphs>54</Paragraphs>
  <ScaleCrop>false</ScaleCrop>
  <Company>SPecialiST RePack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2021-12-15T05:13:00Z</dcterms:created>
  <dcterms:modified xsi:type="dcterms:W3CDTF">2021-12-15T05:14:00Z</dcterms:modified>
</cp:coreProperties>
</file>