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50" w:after="0" w:line="450"/>
        <w:ind w:right="0" w:left="0" w:firstLine="0"/>
        <w:jc w:val="center"/>
        <w:rPr>
          <w:rFonts w:ascii="Trebuchet MS" w:hAnsi="Trebuchet MS" w:cs="Trebuchet MS" w:eastAsia="Trebuchet MS"/>
          <w:color w:val="475C7A"/>
          <w:spacing w:val="0"/>
          <w:position w:val="0"/>
          <w:sz w:val="38"/>
          <w:shd w:fill="FFFFFF" w:val="clear"/>
        </w:rPr>
      </w:pPr>
    </w:p>
    <w:p>
      <w:pPr>
        <w:spacing w:before="150" w:after="0" w:line="450"/>
        <w:ind w:right="0" w:left="0" w:firstLine="0"/>
        <w:jc w:val="center"/>
        <w:rPr>
          <w:rFonts w:ascii="Trebuchet MS" w:hAnsi="Trebuchet MS" w:cs="Trebuchet MS" w:eastAsia="Trebuchet MS"/>
          <w:color w:val="475C7A"/>
          <w:spacing w:val="0"/>
          <w:position w:val="0"/>
          <w:sz w:val="38"/>
          <w:shd w:fill="FFFFFF" w:val="clear"/>
        </w:rPr>
      </w:pPr>
    </w:p>
    <w:p>
      <w:pPr>
        <w:spacing w:before="150" w:after="0" w:line="450"/>
        <w:ind w:right="0" w:left="0" w:firstLine="0"/>
        <w:jc w:val="center"/>
        <w:rPr>
          <w:rFonts w:ascii="Trebuchet MS" w:hAnsi="Trebuchet MS" w:cs="Trebuchet MS" w:eastAsia="Trebuchet MS"/>
          <w:color w:val="auto"/>
          <w:spacing w:val="0"/>
          <w:position w:val="0"/>
          <w:sz w:val="38"/>
          <w:shd w:fill="FFFFFF" w:val="clear"/>
        </w:rPr>
      </w:pPr>
      <w:r>
        <w:rPr>
          <w:rFonts w:ascii="Trebuchet MS" w:hAnsi="Trebuchet MS" w:cs="Trebuchet MS" w:eastAsia="Trebuchet MS"/>
          <w:color w:val="auto"/>
          <w:spacing w:val="0"/>
          <w:position w:val="0"/>
          <w:sz w:val="38"/>
          <w:shd w:fill="FFFFFF" w:val="clear"/>
        </w:rPr>
        <w:t xml:space="preserve">«</w:t>
      </w:r>
      <w:r>
        <w:rPr>
          <w:rFonts w:ascii="Trebuchet MS" w:hAnsi="Trebuchet MS" w:cs="Trebuchet MS" w:eastAsia="Trebuchet MS"/>
          <w:color w:val="auto"/>
          <w:spacing w:val="0"/>
          <w:position w:val="0"/>
          <w:sz w:val="38"/>
          <w:shd w:fill="FFFFFF" w:val="clear"/>
        </w:rPr>
        <w:t xml:space="preserve">Сенсорное воспитание детей в процессе игр с природным материалом</w:t>
      </w:r>
      <w:r>
        <w:rPr>
          <w:rFonts w:ascii="Trebuchet MS" w:hAnsi="Trebuchet MS" w:cs="Trebuchet MS" w:eastAsia="Trebuchet MS"/>
          <w:color w:val="auto"/>
          <w:spacing w:val="0"/>
          <w:position w:val="0"/>
          <w:sz w:val="38"/>
          <w:shd w:fill="FFFFFF" w:val="clear"/>
        </w:rPr>
        <w:t xml:space="preserve">»</w:t>
      </w:r>
    </w:p>
    <w:p>
      <w:pPr>
        <w:spacing w:before="150" w:after="0" w:line="450"/>
        <w:ind w:right="0" w:left="0" w:firstLine="0"/>
        <w:jc w:val="center"/>
        <w:rPr>
          <w:rFonts w:ascii="Trebuchet MS" w:hAnsi="Trebuchet MS" w:cs="Trebuchet MS" w:eastAsia="Trebuchet MS"/>
          <w:color w:val="auto"/>
          <w:spacing w:val="0"/>
          <w:position w:val="0"/>
          <w:sz w:val="38"/>
          <w:shd w:fill="FFFFFF" w:val="clear"/>
        </w:rPr>
      </w:pPr>
    </w:p>
    <w:p>
      <w:pPr>
        <w:spacing w:before="150" w:after="0" w:line="450"/>
        <w:ind w:right="0" w:left="0" w:firstLine="0"/>
        <w:jc w:val="center"/>
        <w:rPr>
          <w:rFonts w:ascii="Trebuchet MS" w:hAnsi="Trebuchet MS" w:cs="Trebuchet MS" w:eastAsia="Trebuchet MS"/>
          <w:color w:val="auto"/>
          <w:spacing w:val="0"/>
          <w:position w:val="0"/>
          <w:sz w:val="38"/>
          <w:shd w:fill="FFFFFF" w:val="clear"/>
        </w:rPr>
      </w:pPr>
    </w:p>
    <w:p>
      <w:pPr>
        <w:spacing w:before="150" w:after="0" w:line="450"/>
        <w:ind w:right="0" w:left="0" w:firstLine="0"/>
        <w:jc w:val="center"/>
        <w:rPr>
          <w:rFonts w:ascii="Trebuchet MS" w:hAnsi="Trebuchet MS" w:cs="Trebuchet MS" w:eastAsia="Trebuchet MS"/>
          <w:color w:val="auto"/>
          <w:spacing w:val="0"/>
          <w:position w:val="0"/>
          <w:sz w:val="38"/>
          <w:shd w:fill="FFFFFF" w:val="clear"/>
        </w:rPr>
      </w:pPr>
    </w:p>
    <w:p>
      <w:pPr>
        <w:spacing w:before="150" w:after="0" w:line="450"/>
        <w:ind w:right="0" w:left="0" w:firstLine="0"/>
        <w:jc w:val="center"/>
        <w:rPr>
          <w:rFonts w:ascii="Trebuchet MS" w:hAnsi="Trebuchet MS" w:cs="Trebuchet MS" w:eastAsia="Trebuchet MS"/>
          <w:color w:val="auto"/>
          <w:spacing w:val="0"/>
          <w:position w:val="0"/>
          <w:sz w:val="38"/>
          <w:shd w:fill="FFFFFF" w:val="clear"/>
        </w:rPr>
      </w:pPr>
    </w:p>
    <w:p>
      <w:pPr>
        <w:spacing w:before="150" w:after="0" w:line="450"/>
        <w:ind w:right="0" w:left="0" w:firstLine="0"/>
        <w:jc w:val="center"/>
        <w:rPr>
          <w:rFonts w:ascii="Trebuchet MS" w:hAnsi="Trebuchet MS" w:cs="Trebuchet MS" w:eastAsia="Trebuchet MS"/>
          <w:color w:val="auto"/>
          <w:spacing w:val="0"/>
          <w:position w:val="0"/>
          <w:sz w:val="38"/>
          <w:shd w:fill="FFFFFF" w:val="clear"/>
        </w:rPr>
      </w:pPr>
    </w:p>
    <w:p>
      <w:pPr>
        <w:spacing w:before="150" w:after="0" w:line="450"/>
        <w:ind w:right="0" w:left="0" w:firstLine="0"/>
        <w:jc w:val="center"/>
        <w:rPr>
          <w:rFonts w:ascii="Trebuchet MS" w:hAnsi="Trebuchet MS" w:cs="Trebuchet MS" w:eastAsia="Trebuchet MS"/>
          <w:color w:val="auto"/>
          <w:spacing w:val="0"/>
          <w:position w:val="0"/>
          <w:sz w:val="38"/>
          <w:shd w:fill="FFFFFF" w:val="clear"/>
        </w:rPr>
      </w:pPr>
    </w:p>
    <w:p>
      <w:pPr>
        <w:spacing w:before="150" w:after="0" w:line="450"/>
        <w:ind w:right="0" w:left="0" w:firstLine="0"/>
        <w:jc w:val="center"/>
        <w:rPr>
          <w:rFonts w:ascii="Trebuchet MS" w:hAnsi="Trebuchet MS" w:cs="Trebuchet MS" w:eastAsia="Trebuchet MS"/>
          <w:color w:val="auto"/>
          <w:spacing w:val="0"/>
          <w:position w:val="0"/>
          <w:sz w:val="38"/>
          <w:shd w:fill="FFFFFF" w:val="clear"/>
        </w:rPr>
      </w:pPr>
    </w:p>
    <w:p>
      <w:pPr>
        <w:spacing w:before="150" w:after="0" w:line="450"/>
        <w:ind w:right="0" w:left="0" w:firstLine="0"/>
        <w:jc w:val="center"/>
        <w:rPr>
          <w:rFonts w:ascii="Trebuchet MS" w:hAnsi="Trebuchet MS" w:cs="Trebuchet MS" w:eastAsia="Trebuchet MS"/>
          <w:color w:val="auto"/>
          <w:spacing w:val="0"/>
          <w:position w:val="0"/>
          <w:sz w:val="38"/>
          <w:shd w:fill="FFFFFF" w:val="clear"/>
        </w:rPr>
      </w:pPr>
    </w:p>
    <w:p>
      <w:pPr>
        <w:spacing w:before="150" w:after="0" w:line="450"/>
        <w:ind w:right="0" w:left="0" w:firstLine="0"/>
        <w:jc w:val="center"/>
        <w:rPr>
          <w:rFonts w:ascii="Trebuchet MS" w:hAnsi="Trebuchet MS" w:cs="Trebuchet MS" w:eastAsia="Trebuchet MS"/>
          <w:color w:val="auto"/>
          <w:spacing w:val="0"/>
          <w:position w:val="0"/>
          <w:sz w:val="38"/>
          <w:shd w:fill="FFFFFF" w:val="clear"/>
        </w:rPr>
      </w:pPr>
    </w:p>
    <w:p>
      <w:pPr>
        <w:spacing w:before="150" w:after="0" w:line="450"/>
        <w:ind w:right="0" w:left="0" w:firstLine="0"/>
        <w:jc w:val="center"/>
        <w:rPr>
          <w:rFonts w:ascii="Trebuchet MS" w:hAnsi="Trebuchet MS" w:cs="Trebuchet MS" w:eastAsia="Trebuchet MS"/>
          <w:color w:val="auto"/>
          <w:spacing w:val="0"/>
          <w:position w:val="0"/>
          <w:sz w:val="38"/>
          <w:shd w:fill="FFFFFF" w:val="clear"/>
        </w:rPr>
      </w:pPr>
    </w:p>
    <w:p>
      <w:pPr>
        <w:spacing w:before="150" w:after="0" w:line="450"/>
        <w:ind w:right="0" w:left="0" w:firstLine="0"/>
        <w:jc w:val="center"/>
        <w:rPr>
          <w:rFonts w:ascii="Trebuchet MS" w:hAnsi="Trebuchet MS" w:cs="Trebuchet MS" w:eastAsia="Trebuchet MS"/>
          <w:color w:val="auto"/>
          <w:spacing w:val="0"/>
          <w:position w:val="0"/>
          <w:sz w:val="38"/>
          <w:shd w:fill="FFFFFF" w:val="clear"/>
        </w:rPr>
      </w:pPr>
    </w:p>
    <w:p>
      <w:pPr>
        <w:spacing w:before="150" w:after="150" w:line="293"/>
        <w:ind w:right="0" w:left="0" w:firstLine="0"/>
        <w:jc w:val="center"/>
        <w:rPr>
          <w:rFonts w:ascii="Times New Roman" w:hAnsi="Times New Roman" w:cs="Times New Roman" w:eastAsia="Times New Roman"/>
          <w:b/>
          <w:color w:val="303F50"/>
          <w:spacing w:val="0"/>
          <w:position w:val="0"/>
          <w:sz w:val="28"/>
          <w:shd w:fill="FFFFFF" w:val="clear"/>
        </w:rPr>
      </w:pPr>
      <w:r>
        <w:rPr>
          <w:rFonts w:ascii="Times New Roman" w:hAnsi="Times New Roman" w:cs="Times New Roman" w:eastAsia="Times New Roman"/>
          <w:b/>
          <w:color w:val="303F50"/>
          <w:spacing w:val="0"/>
          <w:position w:val="0"/>
          <w:sz w:val="28"/>
          <w:shd w:fill="FFFFFF" w:val="clear"/>
        </w:rPr>
        <w:t xml:space="preserve">Оглавление</w:t>
      </w:r>
    </w:p>
    <w:p>
      <w:pPr>
        <w:spacing w:before="150" w:after="150" w:line="293"/>
        <w:ind w:right="0" w:left="0" w:firstLine="0"/>
        <w:jc w:val="center"/>
        <w:rPr>
          <w:rFonts w:ascii="Times New Roman" w:hAnsi="Times New Roman" w:cs="Times New Roman" w:eastAsia="Times New Roman"/>
          <w:b/>
          <w:color w:val="303F50"/>
          <w:spacing w:val="0"/>
          <w:position w:val="0"/>
          <w:sz w:val="28"/>
          <w:shd w:fill="FFFFFF" w:val="clear"/>
        </w:rPr>
      </w:pP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Введение…………………………………………………………………………3</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Глава I.</w:t>
      </w:r>
      <w:r>
        <w:rPr>
          <w:rFonts w:ascii="Tahoma" w:hAnsi="Tahoma" w:cs="Tahoma" w:eastAsia="Tahoma"/>
          <w:color w:val="auto"/>
          <w:spacing w:val="0"/>
          <w:position w:val="0"/>
          <w:sz w:val="18"/>
          <w:shd w:fill="FFFFFF" w:val="clear"/>
        </w:rPr>
        <w:t xml:space="preserve">  </w:t>
      </w:r>
      <w:r>
        <w:rPr>
          <w:rFonts w:ascii="Times New Roman" w:hAnsi="Times New Roman" w:cs="Times New Roman" w:eastAsia="Times New Roman"/>
          <w:color w:val="auto"/>
          <w:spacing w:val="0"/>
          <w:position w:val="0"/>
          <w:sz w:val="28"/>
          <w:shd w:fill="FFFFFF" w:val="clear"/>
        </w:rPr>
        <w:t xml:space="preserve">Теоретические вопросы изучения сенсорного воспитания детей        дошкольного возраста.</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1.1 </w:t>
      </w:r>
      <w:r>
        <w:rPr>
          <w:rFonts w:ascii="Times New Roman" w:hAnsi="Times New Roman" w:cs="Times New Roman" w:eastAsia="Times New Roman"/>
          <w:color w:val="000000"/>
          <w:spacing w:val="0"/>
          <w:position w:val="0"/>
          <w:sz w:val="28"/>
          <w:shd w:fill="FFFFFF" w:val="clear"/>
        </w:rPr>
        <w:t xml:space="preserve">Понятие, значение и содержание сенсорного воспитания детей         дошкольного возраста…………………………………………………………...5</w:t>
      </w: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Задачи, формы и методы сенсорного воспитания…………………………9</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Глава II.   Игры с природным материалом как средство сенсорного воспитания детей дошкольного возраста   </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2.1. </w:t>
      </w:r>
      <w:r>
        <w:rPr>
          <w:rFonts w:ascii="Times New Roman" w:hAnsi="Times New Roman" w:cs="Times New Roman" w:eastAsia="Times New Roman"/>
          <w:color w:val="auto"/>
          <w:spacing w:val="0"/>
          <w:position w:val="0"/>
          <w:sz w:val="28"/>
          <w:shd w:fill="FFFFFF" w:val="clear"/>
        </w:rPr>
        <w:t xml:space="preserve">Характеристика игр с природным материалом и особенности их использования в воспитательно -образовательном процессе с детьми дошкольного возраста…………………………………………………………..14</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2.2. </w:t>
      </w:r>
      <w:r>
        <w:rPr>
          <w:rFonts w:ascii="Times New Roman" w:hAnsi="Times New Roman" w:cs="Times New Roman" w:eastAsia="Times New Roman"/>
          <w:color w:val="auto"/>
          <w:spacing w:val="0"/>
          <w:position w:val="0"/>
          <w:sz w:val="28"/>
          <w:shd w:fill="FFFFFF" w:val="clear"/>
        </w:rPr>
        <w:t xml:space="preserve">Методические рекомендации по использованию игр с природным материалом для сенсорного развития детей дошкольного возраста…………19</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Заключение……………………………………………………………………….25</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Список литературы………………………………………………………………26</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Приложение 1…………………………………………………………………….28</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Приложение 2…………………………………………………………………….34</w:t>
      </w:r>
    </w:p>
    <w:p>
      <w:pPr>
        <w:spacing w:before="150" w:after="0" w:line="450"/>
        <w:ind w:right="0" w:left="0" w:firstLine="0"/>
        <w:jc w:val="left"/>
        <w:rPr>
          <w:rFonts w:ascii="Times New Roman" w:hAnsi="Times New Roman" w:cs="Times New Roman" w:eastAsia="Times New Roman"/>
          <w:color w:val="auto"/>
          <w:spacing w:val="0"/>
          <w:position w:val="0"/>
          <w:sz w:val="28"/>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Введение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истории дошкольной педагогики, на всех этапах ее развития,  проблема сенсорного воспитания занимала одно из центральных мест. Ребёнок в жизни сталкивается с многообразием форм, красок и других свойств объектов, в частности игрушек и предметов домашнего обихода. Он знакомится с произведениями искусства: живописью, музыкой, скульптурой. Малыша окружает природа со всеми её сенсорными признаками - многоцветием, запахами, шумами. И, конечно, каждый ребёнок, даже без целенаправленного воспитания, так или иначе, всё это воспринимает. Но если усвоение происходит стихийно, без грамотного педагогического руководства со стороны взрослых, оно нередко оказывается поверхностным, неполноценным. А ведь ощущение и восприятие поддаются развитию, совершенствованию, особенно в период дошкольного детства. И тут на помощь приходит сенсорное воспитание [13, 98].</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Сенсорное развитие ребёнка - это развитие его восприятия, формирование представлений о внешних свойствах предметов: их форме, цвете, величине, положении в пространстве, а также запахе, вкусе и т.п. Значение сенсорного развития в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Выдающие зарубежные учёные в области дошкольной педагогики         (Ф. Фребель, М. Монтессори, О. Декорли), а также известные представители отечественной дошкольной психологии и педагогики (Е.И. Тихеева,              А.В. Запорожец, А.П. Усова, Н.П. Сакулина и другие) справедливо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[3, 3].</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Объект:</w:t>
      </w:r>
      <w:r>
        <w:rPr>
          <w:rFonts w:ascii="Times New Roman" w:hAnsi="Times New Roman" w:cs="Times New Roman" w:eastAsia="Times New Roman"/>
          <w:color w:val="auto"/>
          <w:spacing w:val="0"/>
          <w:position w:val="0"/>
          <w:sz w:val="28"/>
          <w:shd w:fill="auto" w:val="clear"/>
        </w:rPr>
        <w:t xml:space="preserve"> сенсорное воспитание детей дошкольного возраста.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Предмет: </w:t>
      </w:r>
      <w:r>
        <w:rPr>
          <w:rFonts w:ascii="Times New Roman" w:hAnsi="Times New Roman" w:cs="Times New Roman" w:eastAsia="Times New Roman"/>
          <w:color w:val="auto"/>
          <w:spacing w:val="0"/>
          <w:position w:val="0"/>
          <w:sz w:val="28"/>
          <w:shd w:fill="auto" w:val="clear"/>
        </w:rPr>
        <w:t xml:space="preserve">использование игр с природным материалом в сенсорном воспитании детей дошкольного возраста.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Цель:</w:t>
      </w:r>
      <w:r>
        <w:rPr>
          <w:rFonts w:ascii="Times New Roman" w:hAnsi="Times New Roman" w:cs="Times New Roman" w:eastAsia="Times New Roman"/>
          <w:color w:val="auto"/>
          <w:spacing w:val="0"/>
          <w:position w:val="0"/>
          <w:sz w:val="28"/>
          <w:shd w:fill="FFFFFF" w:val="clear"/>
        </w:rPr>
        <w:t xml:space="preserve"> изучить использование игр с природным материалом, как средство сенсорного воспитания детей дошкольного возраста.</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Задачи:</w:t>
      </w:r>
    </w:p>
    <w:p>
      <w:pPr>
        <w:numPr>
          <w:ilvl w:val="0"/>
          <w:numId w:val="14"/>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рассмотреть понятие, значение и содержание сенсорного воспитания детей дошкольного возраста;</w:t>
      </w:r>
    </w:p>
    <w:p>
      <w:pPr>
        <w:numPr>
          <w:ilvl w:val="0"/>
          <w:numId w:val="14"/>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определить задачи, формы и методы сенсорного воспитания;</w:t>
      </w:r>
    </w:p>
    <w:p>
      <w:pPr>
        <w:numPr>
          <w:ilvl w:val="0"/>
          <w:numId w:val="14"/>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охарактеризовать игры с природным материалом и рассмотреть особенности их использования в процессе сенсорного воспитания дошкольников;</w:t>
      </w:r>
    </w:p>
    <w:p>
      <w:pPr>
        <w:numPr>
          <w:ilvl w:val="0"/>
          <w:numId w:val="14"/>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привести варианты игр с природным материалом по сенсорному воспитанию детей дошкольного возраста.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Методы курсовой работы: анализ педагогической литературы.</w:t>
      </w:r>
    </w:p>
    <w:p>
      <w:pPr>
        <w:spacing w:before="0" w:after="0" w:line="240"/>
        <w:ind w:right="0" w:left="0" w:firstLine="0"/>
        <w:jc w:val="both"/>
        <w:rPr>
          <w:rFonts w:ascii="Times New Roman" w:hAnsi="Times New Roman" w:cs="Times New Roman" w:eastAsia="Times New Roman"/>
          <w:b/>
          <w:color w:val="auto"/>
          <w:spacing w:val="0"/>
          <w:position w:val="0"/>
          <w:sz w:val="28"/>
          <w:shd w:fill="FFFFFF" w:val="clear"/>
        </w:rPr>
      </w:pP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Практическая значимость</w:t>
      </w:r>
      <w:r>
        <w:rPr>
          <w:rFonts w:ascii="Times New Roman" w:hAnsi="Times New Roman" w:cs="Times New Roman" w:eastAsia="Times New Roman"/>
          <w:color w:val="auto"/>
          <w:spacing w:val="0"/>
          <w:position w:val="0"/>
          <w:sz w:val="28"/>
          <w:shd w:fill="FFFFFF" w:val="clear"/>
        </w:rPr>
        <w:t xml:space="preserve"> данной разработки заключается в создании методических рекомендаций для воспитателей и родителей по использованию игр с природным материалом для сенсорного развития детей дошкольного возраста.</w:t>
      </w:r>
    </w:p>
    <w:p>
      <w:pPr>
        <w:spacing w:before="150" w:after="150" w:line="293"/>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Структура курсовой работы включает введение, две главы, заключение, список использованной литературы, приложения.</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p>
    <w:p>
      <w:pPr>
        <w:keepNext w:val="true"/>
        <w:keepLines w:val="true"/>
        <w:spacing w:before="150" w:after="0" w:line="240"/>
        <w:ind w:right="0" w:left="0" w:firstLine="0"/>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auto"/>
          <w:spacing w:val="0"/>
          <w:position w:val="0"/>
          <w:sz w:val="32"/>
          <w:shd w:fill="FFFFFF" w:val="clear"/>
        </w:rPr>
        <w:t xml:space="preserve">Глава I.   </w:t>
      </w:r>
      <w:r>
        <w:rPr>
          <w:rFonts w:ascii="Times New Roman" w:hAnsi="Times New Roman" w:cs="Times New Roman" w:eastAsia="Times New Roman"/>
          <w:b/>
          <w:color w:val="000000"/>
          <w:spacing w:val="0"/>
          <w:position w:val="0"/>
          <w:sz w:val="32"/>
          <w:shd w:fill="FFFFFF" w:val="clear"/>
        </w:rPr>
        <w:t xml:space="preserve"> Теоретические вопросы изучения сенсорного </w:t>
      </w:r>
    </w:p>
    <w:p>
      <w:pPr>
        <w:keepNext w:val="true"/>
        <w:keepLines w:val="true"/>
        <w:spacing w:before="150" w:after="0" w:line="240"/>
        <w:ind w:right="0" w:left="0" w:firstLine="0"/>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                    </w:t>
      </w:r>
      <w:r>
        <w:rPr>
          <w:rFonts w:ascii="Times New Roman" w:hAnsi="Times New Roman" w:cs="Times New Roman" w:eastAsia="Times New Roman"/>
          <w:b/>
          <w:color w:val="000000"/>
          <w:spacing w:val="0"/>
          <w:position w:val="0"/>
          <w:sz w:val="32"/>
          <w:shd w:fill="FFFFFF" w:val="clear"/>
        </w:rPr>
        <w:t xml:space="preserve">развития детей дошкольного возраста.</w:t>
      </w:r>
    </w:p>
    <w:p>
      <w:pPr>
        <w:spacing w:before="0" w:after="0" w:line="240"/>
        <w:ind w:right="0" w:left="0" w:firstLine="0"/>
        <w:jc w:val="both"/>
        <w:rPr>
          <w:rFonts w:ascii="Times New Roman" w:hAnsi="Times New Roman" w:cs="Times New Roman" w:eastAsia="Times New Roman"/>
          <w:color w:val="auto"/>
          <w:spacing w:val="0"/>
          <w:position w:val="0"/>
          <w:sz w:val="32"/>
          <w:shd w:fill="FFFFFF" w:val="clear"/>
        </w:rPr>
      </w:pPr>
    </w:p>
    <w:p>
      <w:pPr>
        <w:numPr>
          <w:ilvl w:val="0"/>
          <w:numId w:val="22"/>
        </w:numPr>
        <w:spacing w:before="0" w:after="0" w:line="240"/>
        <w:ind w:right="0" w:left="1695" w:hanging="720"/>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Понятие, значение и содержание сенсорного развития детей дошкольного возраста.</w:t>
      </w: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Сенсорное воспитание обеспечивает развитие и обогащение чувственного опыта ребенка, формирует его представления о свойствах и качествах предметов. Сенсорное воспитание - это целенаправленное развитие ощущений и восприятий. Слово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сенсорный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происходит от латинского слова </w:t>
      </w:r>
      <w:r>
        <w:rPr>
          <w:rFonts w:ascii="Times New Roman" w:hAnsi="Times New Roman" w:cs="Times New Roman" w:eastAsia="Times New Roman"/>
          <w:color w:val="000000"/>
          <w:spacing w:val="0"/>
          <w:position w:val="0"/>
          <w:sz w:val="28"/>
          <w:shd w:fill="auto" w:val="clear"/>
        </w:rPr>
        <w:t xml:space="preserve">«sensus» - «</w:t>
      </w:r>
      <w:r>
        <w:rPr>
          <w:rFonts w:ascii="Times New Roman" w:hAnsi="Times New Roman" w:cs="Times New Roman" w:eastAsia="Times New Roman"/>
          <w:color w:val="000000"/>
          <w:spacing w:val="0"/>
          <w:position w:val="0"/>
          <w:sz w:val="28"/>
          <w:shd w:fill="auto" w:val="clear"/>
        </w:rPr>
        <w:t xml:space="preserve">чувство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ощущение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восприятие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способность ощущения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Познание окружающего мира начинается с ощущений, с восприятия.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ahoma" w:hAnsi="Tahoma" w:cs="Tahoma" w:eastAsia="Tahoma"/>
          <w:color w:val="000000"/>
          <w:spacing w:val="0"/>
          <w:position w:val="0"/>
          <w:sz w:val="18"/>
          <w:shd w:fill="auto" w:val="clear"/>
        </w:rPr>
        <w:t xml:space="preserve">         </w:t>
      </w:r>
      <w:r>
        <w:rPr>
          <w:rFonts w:ascii="Times New Roman" w:hAnsi="Times New Roman" w:cs="Times New Roman" w:eastAsia="Times New Roman"/>
          <w:color w:val="000000"/>
          <w:spacing w:val="0"/>
          <w:position w:val="0"/>
          <w:sz w:val="28"/>
          <w:shd w:fill="auto" w:val="clear"/>
        </w:rPr>
        <w:t xml:space="preserve">Ощущение является самым элементарным психическим процессом, с которого начинается познание человеком окружающего мира. Будучи начальным источником всех наших представлений, ощущения дают материал для других, более сложных психических процессов: восприятия, памяти, мышления.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Ощущение - это отражение в сознании человека отдельных свойств и качеств предметов и явлений, непосредственно воздействующих на его органы чувств. Физиологической основой ощущений является деятельность сложных комплексов анатомических структур - анализаторов, каждый из которых в свою очередь состоит из трёх частей: периферического отдела, называемого рецептором; проводящих нервных путей; корковых отделов, в которых происходит переработка нервных импульсов.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Отражение в сознании человека предметов и явлений в совокупности их свойств и частей при их непосредственном воздействии на органы чувств называется восприятием (перцепцией). В ходе восприятия происходит упорядочение и объединение отдельных ощущений в целостные образы вещей и событий. Восприятие связано с осознанием, пониманием, осмыслением предметов и явлений, с соотнесением их к определённой категории по соответствующим признакам [10, 69].</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Восприятие - это сложная познавательная деятельность, включающая в себя целую систему перцептивных действий, которые позволяют обнаружить объект восприятия, опознать его, измерить, оценить. Перцептивные действия делятся на: измерительные, соизмерительные, построительные, контрольные, корригирующие и тонически-регуляторные. К основным свойствам восприятия, определяющие его сущность относятся предметность, целостность, структурность, осмысленность, избирательность, константность, апперцепция. К свойствам восприятия, определяющие его продуктивность относятся объём, скорость, точность, надёжность [10, 112].</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Чем богаче ощущения и восприятия, тем шире и многограннее будут полученные человеком сведения об окружающем мире. Таким образом, сенсорная культура ребенка, уровень развития его ощущений и восприятий являются важной предпосылкой успешной познавательной деятельности. </w:t>
        <w:br/>
        <w:t xml:space="preserve">Сенсорная культура имеет большое значение и для эстетического воспитания. Умение различать цвета, оттенки, формы, сочетания форм и цветов, высоту и тембр звуков дает возможность лучше понимать произведения изобразительного и музыкального искусства, получать удовольствие от слушания музыки, рассматривания картин, скульптуры и т.д.</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Значение сенсорного воспитания состоит в том, что оно:</w:t>
      </w:r>
    </w:p>
    <w:p>
      <w:pPr>
        <w:numPr>
          <w:ilvl w:val="0"/>
          <w:numId w:val="26"/>
        </w:numPr>
        <w:tabs>
          <w:tab w:val="left" w:pos="720" w:leader="none"/>
        </w:tabs>
        <w:spacing w:before="0" w:after="0" w:line="36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является основой для интеллектуального развития;</w:t>
      </w:r>
    </w:p>
    <w:p>
      <w:pPr>
        <w:numPr>
          <w:ilvl w:val="0"/>
          <w:numId w:val="26"/>
        </w:numPr>
        <w:tabs>
          <w:tab w:val="left" w:pos="1440" w:leader="none"/>
        </w:tabs>
        <w:spacing w:before="0" w:after="0" w:line="36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упорядочивает хаотичные представления ребенка, полученные при взаимодействии с внешним миром;</w:t>
      </w:r>
    </w:p>
    <w:p>
      <w:pPr>
        <w:numPr>
          <w:ilvl w:val="0"/>
          <w:numId w:val="26"/>
        </w:numPr>
        <w:tabs>
          <w:tab w:val="left" w:pos="720" w:leader="none"/>
        </w:tabs>
        <w:spacing w:before="0" w:after="0" w:line="36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развивает наблюдательность;</w:t>
      </w:r>
    </w:p>
    <w:p>
      <w:pPr>
        <w:numPr>
          <w:ilvl w:val="0"/>
          <w:numId w:val="26"/>
        </w:numPr>
        <w:tabs>
          <w:tab w:val="left" w:pos="720" w:leader="none"/>
        </w:tabs>
        <w:spacing w:before="0" w:after="0" w:line="36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готовит к реальной жизни;</w:t>
      </w:r>
    </w:p>
    <w:p>
      <w:pPr>
        <w:numPr>
          <w:ilvl w:val="0"/>
          <w:numId w:val="26"/>
        </w:numPr>
        <w:tabs>
          <w:tab w:val="left" w:pos="720" w:leader="none"/>
        </w:tabs>
        <w:spacing w:before="0" w:after="0" w:line="36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позитивно влияет на эстетическое чувство;</w:t>
      </w:r>
    </w:p>
    <w:p>
      <w:pPr>
        <w:numPr>
          <w:ilvl w:val="0"/>
          <w:numId w:val="26"/>
        </w:numPr>
        <w:tabs>
          <w:tab w:val="left" w:pos="720" w:leader="none"/>
        </w:tabs>
        <w:spacing w:before="0" w:after="0" w:line="36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является основой для развития воображения;</w:t>
      </w:r>
    </w:p>
    <w:p>
      <w:pPr>
        <w:numPr>
          <w:ilvl w:val="0"/>
          <w:numId w:val="26"/>
        </w:numPr>
        <w:tabs>
          <w:tab w:val="left" w:pos="720" w:leader="none"/>
        </w:tabs>
        <w:spacing w:before="0" w:after="0" w:line="36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развивает внимание;</w:t>
      </w:r>
    </w:p>
    <w:p>
      <w:pPr>
        <w:numPr>
          <w:ilvl w:val="0"/>
          <w:numId w:val="26"/>
        </w:numPr>
        <w:tabs>
          <w:tab w:val="left" w:pos="1440" w:leader="none"/>
        </w:tabs>
        <w:spacing w:before="0" w:after="0" w:line="36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дает ребенку возможность овладеть новыми способами предметно-познавательной деятельности;</w:t>
      </w:r>
    </w:p>
    <w:p>
      <w:pPr>
        <w:numPr>
          <w:ilvl w:val="0"/>
          <w:numId w:val="26"/>
        </w:numPr>
        <w:tabs>
          <w:tab w:val="left" w:pos="720" w:leader="none"/>
        </w:tabs>
        <w:spacing w:before="0" w:after="0" w:line="36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обеспечивает усвоение сенсорных эталонов;</w:t>
      </w:r>
    </w:p>
    <w:p>
      <w:pPr>
        <w:numPr>
          <w:ilvl w:val="0"/>
          <w:numId w:val="26"/>
        </w:numPr>
        <w:tabs>
          <w:tab w:val="left" w:pos="720" w:leader="none"/>
        </w:tabs>
        <w:spacing w:before="0" w:after="0" w:line="36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обеспечивает освоение навыков учебной деятельности;</w:t>
      </w:r>
    </w:p>
    <w:p>
      <w:pPr>
        <w:numPr>
          <w:ilvl w:val="0"/>
          <w:numId w:val="26"/>
        </w:numPr>
        <w:tabs>
          <w:tab w:val="left" w:pos="720" w:leader="none"/>
        </w:tabs>
        <w:spacing w:before="0" w:after="0" w:line="36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влияет на расширение словарного запаса ребенка;</w:t>
      </w:r>
    </w:p>
    <w:p>
      <w:pPr>
        <w:numPr>
          <w:ilvl w:val="0"/>
          <w:numId w:val="26"/>
        </w:numPr>
        <w:tabs>
          <w:tab w:val="left" w:pos="1440" w:leader="none"/>
        </w:tabs>
        <w:spacing w:before="0" w:after="0" w:line="36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влияет на развитие зрительной, моторной, образной и других видов памяти.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ahoma" w:hAnsi="Tahoma" w:cs="Tahoma" w:eastAsia="Tahoma"/>
          <w:color w:val="000000"/>
          <w:spacing w:val="0"/>
          <w:position w:val="0"/>
          <w:sz w:val="18"/>
          <w:shd w:fill="auto" w:val="clear"/>
        </w:rPr>
        <w:t xml:space="preserve">          </w:t>
      </w:r>
      <w:r>
        <w:rPr>
          <w:rFonts w:ascii="Times New Roman" w:hAnsi="Times New Roman" w:cs="Times New Roman" w:eastAsia="Times New Roman"/>
          <w:color w:val="000000"/>
          <w:spacing w:val="0"/>
          <w:position w:val="0"/>
          <w:sz w:val="28"/>
          <w:shd w:fill="auto" w:val="clear"/>
        </w:rPr>
        <w:t xml:space="preserve">Значение сенсорного воспитания хорошо понимали видные представители дошкольной педагогики: Ф. Фребель, М. Монтессори, О. Декроли, Е. И.Тихеева и другие. Для детей создавались разнообразные игры и упражнения, направленные на совершенствование зрения, слуха, осязания. Среди них было немало удачных находок, но их авторы не знали подлинных закономерностей развития восприятия у детей и поэтому не смогли разработать содержание и методы сенсорного воспитания, соответствующие этим закономерностям. Были созданы системы, в основу которых положены современные педагогические и психологические знания о сенсорном воспитании и развитие ребенка, о месте дидактических игр и упражнений в общем процессе сенсорного воспитания. Применение системы успешно только в том случае, если воспитатель достаточно глубоко усвоит принципы подбора и усложнения заданий, поймет особенности их связи друг с другом, а для этого необходимо познакомиться с основными положениями теории сенсорного воспитания дошкольников, разработанной учеными, и с тем, как эта теория, была использована при подборе, разработке и систематизации игр и упражнений.</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Содержание сенсорного воспитания включает широкий объем признаков и свойств предметов, которые ребенок должен постичь на протяжении дошкольного детства.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ahoma" w:hAnsi="Tahoma" w:cs="Tahoma" w:eastAsia="Tahoma"/>
          <w:color w:val="000000"/>
          <w:spacing w:val="0"/>
          <w:position w:val="0"/>
          <w:sz w:val="18"/>
          <w:shd w:fill="auto" w:val="clear"/>
        </w:rPr>
        <w:t xml:space="preserve">         </w:t>
      </w:r>
      <w:r>
        <w:rPr>
          <w:rFonts w:ascii="Times New Roman" w:hAnsi="Times New Roman" w:cs="Times New Roman" w:eastAsia="Times New Roman"/>
          <w:color w:val="000000"/>
          <w:spacing w:val="0"/>
          <w:position w:val="0"/>
          <w:sz w:val="28"/>
          <w:shd w:fill="auto" w:val="clear"/>
        </w:rPr>
        <w:t xml:space="preserve">В сенсорном воспитании сложилось традиционное содержание. Это знакомство с цветом, величиной, формой, вкусом, запахом, фактурой, тяжестью, звучанием предметов окружающего мира, с ориентированием в пространстве. При этом ставится задача повышения чувствительности соответствующих анализаторов (развитие тактильной, зрительной, обонятельной, слуховой и другой чувствительности), которая проявляется в различении признаков и свойств предметов. Одновременно ребенок учится называть свойства предметов (мягкий, твердый, пушистый, шершавый, холодный, теплый, горячий, горький, сладкий, соленый, кислый, легкий, тяжелый, снизу - сверху, близко - далеко, справа - слева).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ahoma" w:hAnsi="Tahoma" w:cs="Tahoma" w:eastAsia="Tahoma"/>
          <w:color w:val="000000"/>
          <w:spacing w:val="0"/>
          <w:position w:val="0"/>
          <w:sz w:val="18"/>
          <w:shd w:fill="auto" w:val="clear"/>
        </w:rPr>
        <w:t xml:space="preserve">         </w:t>
      </w:r>
      <w:r>
        <w:rPr>
          <w:rFonts w:ascii="Times New Roman" w:hAnsi="Times New Roman" w:cs="Times New Roman" w:eastAsia="Times New Roman"/>
          <w:color w:val="000000"/>
          <w:spacing w:val="0"/>
          <w:position w:val="0"/>
          <w:sz w:val="28"/>
          <w:shd w:fill="auto" w:val="clear"/>
        </w:rPr>
        <w:t xml:space="preserve">В отечественной системе сенсорного воспитания традиционное содержание расширено и дополнено за счет включения ориентировки во времени, развития речевого и музыкального слуха.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Ориентирование во времени предполагает, что ребенок усваивает представления о частях суток, днях недели, месяцах, годе, о текучести времени.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Речевой (фонематический) слух - это способность воспринимать звуки речи, дифференцировать и обобщать их в словах как смыслоразличительные единицы. С развитием фонематического слуха связано овладение нормами звукопроизношения. Уровень развития фонематического слуха проявляется при обучении ребенка грамоте, когда перед ним встает задача звукового анализа слова. Это значит, что он должен отойти от смысла слова, его значения и работать со словом как звуковым комплексом, то есть формальной единицей.</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Музыкальный слух - это умение различать звуки по высоте, тембру, ритмическому рисунку, мелодии.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Тем самым содержание сенсорного воспитания составляют сенсорные эталоны - обобщенные сенсорные знания, сенсорный опыт, накопленный человечеством за всю историю своего развития; общепринятые образцы каждого вида свойств и отношений предметов. Так, в области формы - это геометрические фигуры (круг, квадрат, треугольник и др.), в области цвета - семь цветов спектра, белый и черный цвета [5,34].</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Внешние качества и свойства предметов окружающего мира чрезвычайно разнообразны. В ходе исторической практики выделились системы тех сенсорных качеств, которые наиболее значимы для той или иной деятельности: системы мер веса, длины, направлений, геометрических фигур, цвета, величины; нормы звукопроизношения, система звуков по высоте и т.д.</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Каждый сенсорный эталон имеет свое словесное обозначение: меры веса, меры длины, цветовой спектр, расположение нот на нотном стане, плоскостные и объемные геометрические фигуры и др.</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Усвоение сенсорных эталонов - длительный и сложный процесс, основная тяжесть которого ложится на старший дошкольный  возраст.</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Необходимо отметить, что в развитии чувственного познания велика роль речи. Слово взрослого фиксирует приобретенный ребенком сенсорный опыт, обобщает его. Словесные обозначения признаков и свойств предметов способствуют осмысленному их восприятию, отчетливому различению.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Таким образом, основное содержание сенсорного воспитания в детском саду и в повседневной жизни - это ознакомление детей с сенсорными эталонами и обогащение способами обследования предметов.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ahoma" w:hAnsi="Tahoma" w:cs="Tahoma" w:eastAsia="Tahoma"/>
          <w:color w:val="000000"/>
          <w:spacing w:val="0"/>
          <w:position w:val="0"/>
          <w:sz w:val="18"/>
          <w:shd w:fill="auto" w:val="clear"/>
        </w:rPr>
        <w:t xml:space="preserve"> </w:t>
      </w:r>
      <w:r>
        <w:rPr>
          <w:rFonts w:ascii="Times New Roman" w:hAnsi="Times New Roman" w:cs="Times New Roman" w:eastAsia="Times New Roman"/>
          <w:b/>
          <w:color w:val="000000"/>
          <w:spacing w:val="0"/>
          <w:position w:val="0"/>
          <w:sz w:val="28"/>
          <w:shd w:fill="auto" w:val="clear"/>
        </w:rPr>
        <w:t xml:space="preserve">1.2. </w:t>
      </w:r>
      <w:r>
        <w:rPr>
          <w:rFonts w:ascii="Times New Roman" w:hAnsi="Times New Roman" w:cs="Times New Roman" w:eastAsia="Times New Roman"/>
          <w:b/>
          <w:color w:val="000000"/>
          <w:spacing w:val="0"/>
          <w:position w:val="0"/>
          <w:sz w:val="28"/>
          <w:shd w:fill="auto" w:val="clear"/>
        </w:rPr>
        <w:t xml:space="preserve">Задачи, формы и методы сенсорного воспитания.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Сенсорное воспитание на занятиях (с использованием игр и игровых упражнений) является основой организации чувственного опыта детей. Именно на занятиях создаются все условия для планомерного руководства формированием ощущений, восприятий и преставлений детей.</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Умение рассматривать, воспринимать и сравнивать предметы, явления формируются лишь тогда, когда дети ясно понимают, зачем нужно рассматривать тот или иной предмет, слушать те или иные звуки, сравнивать их между собой. Поэтому, обучая детей восприятию различных предметов и явлений, необходимо четко объяснять детям смысл их действий. Этот смысл становиться особо понятен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т.д. [5,46].</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Можно выделить основные задачи в сенсорном воспитании детей от рождения до 6 лет.</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первом году жизни это обогащение ребенка впечатлениями. Следует создать для малыша условия, чтобы он мог наблюдать за движущимися яркими игрушками, хватать предметы разной формы и величины. На втором - третьем году жизни дети должны научиться выделять цвет, форму и величину как особые признаки предметов, накапливать представления об основных разновидностях цвета и формы и об отношении между двумя предметами по величине. Начиная с четвертого года жизни, у детей формируют сенсорные эталоны: устойчивые, закрепленные в речи представления о цветах, геометрических фигурах и отношениях по величине между несколькими предметами. Позднее следует знакомить с оттенками цвета. Дидактические игры и упражнения по сенсорному воспитанию для детей 3-5 лет сгруппированы по возрастным группам, а для каждой группы - по видам внешних свойств предметов, с которыми работают дети (форма, величина, цвет, сочетание разных свойств.) Рекомендуемая последовательность и их использование указана в специальном перечне. Однако эта последовательность не является обязательной. Воспитатель должен творчески подходить к использованию предлагаемых дидактических игр и упражнений, связывая их с  общей системой сенсорного воспитания. Важно только перемешать задания, предусматривающие работу с разными свойствами предметов. В противном случае существует опасность фиксировать внимание детей на выделении одного из свойств в ущерб друг друга.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Таким образом, сенсорное воспитание должно осуществляться в неразрывной связи с разнообразной деятельностью. Усвоить сенсорный эталон - это вовсе не значит научиться правильно называть то или иное свойство. Необходимо иметь четкие представления о разновидностях каждого свойства и, главное, уметь пользоваться такими представлениями для анализа и выделения свойств самых разных предметов в самых различных ситуациях. Иначе говоря, усвоение сенсорных эталонов - это использование их в качестве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единиц измерения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 оценке свойств веществ.</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Умения воспринимать предметы, анализировать их, сравнивать и обобщать их не формируются сами собой: требуется специальное обучение по определенной системе (например, построить не один красивый дом, а ряд простых, но в определенной системе усложняющихся домов).</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Итак, наибольший эффект для сенсорного воспитания дает продуктивная деятельность, содержание и организация которой подчинены задачам умственного воспитания.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каждой продуктивной деятельности можно выделить определенное содержание, которым должны овладеть дети. Расширяются и углубляются знания и представления детей о предметах, формируются новые умения и навыки [5,62].</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Следует отметить, что совершенствование и развитие сенсорных процессов непосредственно в ходе деятельности, как правило, затрудненно. Детям трудно одновременно решать несколько задач - выполнять собственно практические действия конструирования, рисования, лепки и т.д. и вместе с тем воспринимать и анализировать предмет, на основе которого создается, например, постройка или рисунок.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Успешное выполнение практических действий зависит от предварительного восприятия и анализа того, что нужно делать. Поэтому совершенствования сенсорных процессов на занятиях должно быть в основном осуществлено до начала практических действий.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Специально организованное восприятие предметов с целью использования его результатов называют обследованием.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Обследование - метод сенсорного воспитания детей. В процессе его дети овладевают умениями воспринимать такие свойства предметов и явлений, как величина, форма, пространственные отношения, цвет, особенности звуков человеческой речи и музыкальных звуков.  Все эти свойства составляют содержание сенсорного воспитания. Обследование предмета начало выступать как необходимое звено, предшествующее собственно исполнительской деятельности. У детей формировалось умение членить конкретную задачу конструирования, какого - либо предмета или его изображение в рисунке на более частые задачи и устанавливать их последовательность.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Несмотря на различия в обследовании предметов в зависимости от последующей продуктивной деятельности можно выделить общие основные моменты, которые характерны для многих видов обследования:</w:t>
      </w:r>
    </w:p>
    <w:p>
      <w:pPr>
        <w:numPr>
          <w:ilvl w:val="0"/>
          <w:numId w:val="41"/>
        </w:numPr>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восприятие целостного облика предмета;</w:t>
      </w:r>
    </w:p>
    <w:p>
      <w:pPr>
        <w:numPr>
          <w:ilvl w:val="0"/>
          <w:numId w:val="41"/>
        </w:numPr>
        <w:spacing w:before="0" w:after="0" w:line="240"/>
        <w:ind w:right="0" w:left="141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вычленение основных частей этого предмета и определение их свойств;</w:t>
      </w:r>
    </w:p>
    <w:p>
      <w:pPr>
        <w:numPr>
          <w:ilvl w:val="0"/>
          <w:numId w:val="41"/>
        </w:numPr>
        <w:spacing w:before="0" w:after="0" w:line="240"/>
        <w:ind w:right="0" w:left="141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вычленение более мелких частей предмета и установление их пространственного расположения по отношению к основным частям;</w:t>
      </w:r>
    </w:p>
    <w:p>
      <w:pPr>
        <w:numPr>
          <w:ilvl w:val="0"/>
          <w:numId w:val="41"/>
        </w:numPr>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повторное целостное восприятие предмета.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Такой способ обследования может быть применен для анализа любой формы самых различных предметов, поэтому он может быть назван обобщенным.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Иной характер носит обследование в процессе труда в природе. Одно из основных условий успешной деятельности детей - обучение их умению действовать в зависимости от тех или иных свойств почвы, растений и т.д. Например, при посадке семян в почву рыхлую и плотную, влажную и сухую, при прополке растений - отличать стебли и листья культурных растений от сорняков. В соответствии с этим определяется направленность сенсорного воспитания в процессе труда, отбираются способы обследования свойств почвы и растений. Например, при обследовании почвы важно обратить внимание на ее цвет, консистенцию, влажность. При обследовании, какого либо культурного растения, важно выделить несколько характерных признаков стебля и листьев и организовать восприятие детьми этих признаков стебля и листьев.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Таким образом, способы обследования, применяемые в сенсорном воспитании, разнообразны и зависят, во - первых, от обследуемых свойств, во - вторых, от целей обследования.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Обучение обследованию должно проводиться с учетом возрастных различий детей. Так, детям младшего возраста следует предлагать для обследования предметы простые по форме и строению, чтобы процесс выделения частей и установления их взаимоотношений был более легким      [15, 27].</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подготовке занятия воспитателю следует предусмотреть, каким образом данное занятие будет содействовать развитию детей, на какие стороны личности оно окажет влияние. Занятия, в которые включены задачи организации детского восприятия, памяти, воображения, мышления, несомненно, будут полезны для психического развития.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Педагогическую организацию этих процессов можно считать правильной в тех случаях, когда воспитатель дает (объясняет, показывает) способы действия: как надо рассматривать, вслушиваться, сравнивать, припоминать - и направляет деятельность детей на самостоятельное использование этих способов применительно к разному содержанию.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детям предоставляется возможность самостоятельно действовать, активность воспитателя не должна снижаться: не подавляя инициативы детей, нужно тактично управлять ею.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Надо видеть затруднения детей и понимать, чем они вызваны, как можно их устранить, сохранить вместе с тем самостоятельность действий, не снизив активности детей. Предоставление детям большей самостоятельности требует упрощения содержания занятий, особенно на первых порах.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Сенсорное воспитание, включенное в дидактическую систему занятий, является неотъемлемой частью умственного развития. Представления, которые формируются у детей при получении непосредственного чувственного опыта, обогащения впечатлениями, приобретают обобщенный характер, выражаются в элементарных суждениях. Они поддерживаются теми знаниями, которые дети получают об окружающей действительности, о свойствах вещей и явлений.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Получаемые детьми впечатления воспитатели используют не только в целях сенсорного, но обязательно и в целях нравственного и эстетического воспитания. Соответственно строится и руководство со стороны воспитателя: оно носит организационно - воспитывающий характер, хотя в основе и лежит получение детьми новых впечатлений, то есть процесс познания явлений.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повышения эффективности образовательной работы, сенсорного воспитания и обучения большое значение имеет использование в дидактическом процессе различных средств и форм организации обучения: учебные занятия, дидактические игры и дидактические упражнения.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Ведущей формой сенсорного воспитания и обучения являются занятия, основанные на прямом обучающем воздействии педагога, его указаниях и образцах словесного, наглядного и действенного характера. Планомерное развитие у детей восприятия и представления о цвете, форме и величине предметов осуществляется в процессе обучения изобразительной деятельности, конструированию, родному языку и др.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современной системе сенсорного воспитания наряду с учебными занятиями определенное место отводится занятиям иного характера, которые проводятся в форме организованных дидактических игр. На занятиях такого рода сенсорные и умственные задачи воспитатель ставит перед детьми в игровой форме, связывает с игрой. Развитие восприятий и представлений ребенка, усвоение знаний и формирование умений происходит не в процессе учебной деятельности, а в ходе интересных игровых действий (прятанья и поиска, отгадывания и загадывания, изображения различных жизненных ситуаций, соревнования в достижении результата).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Важное значение имеют и упражнения с дидактическими материалами и игрушками (с наборами геометрических фигур, деревянными сборно-разборными игрушками, вкладышами и др.). Эти упражнения, основанные на практических действиях каждого ребенка с деталями дидактических игрушек, материалов (собрать, разложить, составить целое из частей, вложить в отверстие соответствующей формы и др.), позволяют совершенствовать сенсорный опыт ребенка, являются полезными для закрепления представлений о форме, величине, цвете предметов [1, 59].</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Упражнения с дидактическими материалами и игрушками, как и упражнения с наборами обычных игрушек и мелких предметов, подобранных по определенным качествам (форме, величине, цвету), чаще всего включаются в занятия по математике, развитию речи и ознакомлению с окружающим. Иногда, если упражнения проводятся в течение всего времени, отведенного для обучения, они выступают в форме самостоятельного занятия. В том и в другом случае воспитателю надо позаботиться о том, чтобы у каждого ребенка был необходимый материал, и дети правильно с ним действовали.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зависимости от задач сенсорного и умственного воспитания, возраста и опыта детей воспитатель может использовать разные занятия, руководить развитием ощущений, восприятий и представлений в наиболее подходящей для данного момента форме - учебном занятии, дидактической игре или сенсорном упражнении.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150" w:after="150" w:line="293"/>
        <w:ind w:right="0" w:left="0" w:firstLine="0"/>
        <w:jc w:val="center"/>
        <w:rPr>
          <w:rFonts w:ascii="Times New Roman" w:hAnsi="Times New Roman" w:cs="Times New Roman" w:eastAsia="Times New Roman"/>
          <w:b/>
          <w:color w:val="auto"/>
          <w:spacing w:val="0"/>
          <w:position w:val="0"/>
          <w:sz w:val="32"/>
          <w:shd w:fill="FFFFFF" w:val="clear"/>
        </w:rPr>
      </w:pPr>
      <w:r>
        <w:rPr>
          <w:rFonts w:ascii="Times New Roman" w:hAnsi="Times New Roman" w:cs="Times New Roman" w:eastAsia="Times New Roman"/>
          <w:b/>
          <w:color w:val="auto"/>
          <w:spacing w:val="0"/>
          <w:position w:val="0"/>
          <w:sz w:val="32"/>
          <w:shd w:fill="FFFFFF" w:val="clear"/>
        </w:rPr>
        <w:t xml:space="preserve">Глава II.   Игры с природным материалом как средство сенсорного воспитания детей дошкольного возраста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1134" w:hanging="425"/>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 </w:t>
      </w:r>
      <w:r>
        <w:rPr>
          <w:rFonts w:ascii="Times New Roman" w:hAnsi="Times New Roman" w:cs="Times New Roman" w:eastAsia="Times New Roman"/>
          <w:b/>
          <w:color w:val="auto"/>
          <w:spacing w:val="0"/>
          <w:position w:val="0"/>
          <w:sz w:val="28"/>
          <w:shd w:fill="auto" w:val="clear"/>
        </w:rPr>
        <w:t xml:space="preserve">Характеристика игр с природным материалом и особенности их использования в процессе сенсорного воспитания дошкольников</w:t>
      </w:r>
    </w:p>
    <w:p>
      <w:pPr>
        <w:spacing w:before="0" w:after="0" w:line="240"/>
        <w:ind w:right="0" w:left="1134" w:hanging="425"/>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Игра - основной вид деятельности ребенка дошкольного возраста, одна из характерных закономерностей детского развития. Она является потребностью растущего организма и условием становления человека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члена общества.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Существует много классификаций игр, так как время от времени возникала и возникает потребность в их систематизации с целью наиболее адекватного использования в воспитании и обучении детей. А.В.Запорожец  называл игру специфически детской деятельностью, а А.С. Выготский считал игру “девятым валом” в развитии ребенка (в игре он становится на голову выше себя). Большинство классификаций опирается на содержание и воспитательную или развивающую направленность детских игр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специфику использования игрушек, особенности поведения играющих и т.д. Есть классификации, основанные на выделении психических процессов преимущественно используемых в игре. Неоднократно выдвигались классификационные принципы, определяемые эстетической принадлежностью играющих, древностью игр и их направленностью на воспитание тех или иных черт личности. В основу классификации игр иногда предлагается положить их</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внутреннее строение. Распространены также классификации, связанные с особенностями материала игрового поля или места где играют. В игре развивается то, что будет нужно ребенку и в его взрослой жизни. Приобретение социального опыта, представленного в богатейшем разнообразии содержаний игр, дает ребенку возможность для более плотной ориентировки в игре. Игра не является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способом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получения новых знаний, она скорее служит механизмом перевода знаний с уровня на уровень, обогащения опыта ребенка. Итак, знания и игра не противоречат друг другу. Наоборот: нет знаний - нет игры, нет игры - нет знаний. Это обеспечивается различными функциями (содержание игр, сложившимися историческими и представляющими систему, охватывающую практически все потребности ребенка). Особенностью этой системы является наличие игр, которые в той или иной форме исходят от взрослых. Последние аккумулируют механизмы деятельности, ее содержание и форму, некоторые ребенок должен присвоить, сделать своим достоянием. Первые - это игры, в которых ребенок использует свой жизненный опыт и обогащает его в собственной игровой деятельности.  Классификация игр не отрицает рациональности прежних подходов, выдвигает в качестве основных классификаций категорию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инициативы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исходят от субъектов игры.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Соответственно выделяются три класса игр:</w:t>
      </w:r>
    </w:p>
    <w:p>
      <w:pPr>
        <w:numPr>
          <w:ilvl w:val="0"/>
          <w:numId w:val="55"/>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класс - игры, возникающие по инициативе самих детей;</w:t>
      </w:r>
    </w:p>
    <w:p>
      <w:pPr>
        <w:numPr>
          <w:ilvl w:val="0"/>
          <w:numId w:val="55"/>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класс - игры, связанные с исходной инициативой взрослого;</w:t>
      </w:r>
    </w:p>
    <w:p>
      <w:pPr>
        <w:numPr>
          <w:ilvl w:val="0"/>
          <w:numId w:val="55"/>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класс - игры народные, идущие от исторических традиций этноса.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классы игр исторически связаны между собой. Ведущими в дошкольном возрасте являются игры, возникающие по инициативе ребенка. Предлагаемая классификация игр позволяет представить направление использования различных видов игр в педагогическом процессе. Так, зная, что ведущим в дошкольном возрасте являются игры по инициативе ребенка, уделяется большое внимание именно этому классу игр, использование вида игры - экспериментирование. А точнее подвида - игры с природным материалом.  Игры с природным материалом четко локализуются в возрастном диапазоне от 4 до 10 лет и имеют свое продолжение в младшем школьном возрасте [24,11].</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Например, самостоятельные игры с природным материалом малышей превращаются в составляемые старшими детьми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мультики - сериалы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сделанные детьми игрушки из природного материала по сюжетам), а затем в иллюстрированные схематические сценарии, от которых один шаг до сочинения рассказов, театрализованных постановок.</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Игры с природным материалом таят в себе большие возможности сближения ребенка с родной природой, воспитание бережного отношения к ней.</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Основные принципы игр с природными материалами: совмещение элементов игр и труда, переход от игр творческих к играм с природными материалами, постепенное усложнение обучающих задач и условий игры, повышение творческой активности ребенка, формирование вербального и невербального общения в игровой деятельности, единство обучающих и воспитательских воздействий. Психологическое воздействие игры: развитие основных психологических процессов, эстетических, формирование чувства любви к природе. Ведь для детей это одновременно и игра, и работа, и обучение. Формирование в игре начальных форм самооценки, самоконтроля, организованности, межличностных отношений между сверстниками.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игр с природными материалами должно быть просторное, светлое помещение, отвечающее санитарно-гигиеническим нормам. Помещение сухое с естественным доступом воздуха, легко проветриваемым, с доступным освещением для проведения практических и теоретических занятий. Должна быть соответствующая материальная база. Красиво оформленное учебное помещение, чистота и порядок в нем, правильно организованные места для игр с природным материалом, имеют большое воспитательное значение.</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это дисциплинирует детей, способствует культуре труда и творческой активности. Учебное оборудование помещения включает комплект полок, стеллажей, инструменты и приспособления, необходимые для организации игр с природным материалом, хранения и показа наглядных пособий.</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Природный материал - кладовая для развития детского творчества. Дошкольников нужно учить использовать его в играх (изготавливать различные поделки, игрушки из снега, песка, природного материала: желудей, каштанов, шишек, соломы, бересты и т.д.). С прогулки в лес дети часто приносят желуди, шишки, веточки, а с экскурсии к водоему - красивые камешки, ракушки. Дети подолгу рассматривают собранный материал, перебирают, ощупывают, обследуют его. Это способствует запоминанию формы, красок, свойств каждого вида материала. Например,  дети узнают, что орехи  круглые, коричневые, с бугристой поверхностью; желуди овальные, блестящие, желтовато - коричневые, рогоз  цилиндрический, с мягкой бархатистой  поверхностью, коричневый.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старших группах для игр детей широко используется естественный природный материал: снег, вода, песок, шишки, ракушки, желуди. Он дает ребенку наибольшие возможности для проявления творчества, фантазии.   Чтобы игры протекали успешно, необходимо целенаправленное руководство со стороны воспитателя. Рассмотрим это на примере организации игры со снегом. В основе строительства из снега лежит лепка. Пластичность материала позволяет осуществлять любой замысел, но из снега строить труднее, чем из готовых форм. Поэтому надо знакомить детей с разным свойством снега, воды, льда. Знание их поможет ребенку в каждом конкретном случае определить, какой признак будет играть главную роль в успешном выполнении задания [24, 21].</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процессе наблюдений, организованных педагогом, дети уясняют, почему в одних случаях снег бывает мягким, а в других рассыпчатым, узнают, что в последнем случае его сначала нужно собрать в кучу  (в большой вал) прихлопнуть и дать время на то, чтобы он слежался, стал плотным. Вода на морозе замерзает и образует лед. Его не возьмешь лопатой. От ледяной глыбы можно откалывать кусочки, срезать или выдалбливать лишнее острой лопатой. Изо льда хорошо делать лодки, кузов машины, колеса.  Эти постройки прочнее снежных. Дети замораживают воду в формочках, наблюдают, как образуются льдинки. Украшают разноцветными льдинками свои участки, елку, деревья. При таких наблюдениях ребенок не получает готовых сведений от взрослых, а добывает их сам в процессе активной деятельности. Это облегчает ему ориентировку в характере предстоящей работы, помогает планировать свои действия. Строительство из снега надо начинать с заготовки валов. На участке в специально отведенном месте воспитатель показывает детям приемы сгребания, уплотнения, сбивания снега лопатой. Когда валы слежатся, он учит воспитанников превращать их в снежные постройки. Начинать надо с самого простого - домиков. Объяснение педагог начинает показом приемов обработки снега, напоминает, как можно лопатой прорубить окно, сделать вход. После того, как домик будет готов, развертывается игра с постройкой. По мере овладения детьми навыками, необходимыми для работы, воспитатель показывает им, как можно сделать скульптурные изображения. При создании скульптурных изображений: людей, животных, отдельные их части лепятся из снега, смоченного водой. Для прочности готовую постройку следует полить водой, можно разрисовать ее.</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Летом в теплую и жаркую погоду дети любят играть с водой. Это могут быть игры 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ручеек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или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речку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подготовленными заранее оборудованием и атрибутами. Вокруг сооружений, выполненных на берегу речки из песка (пристань, шлюзы, лодочная станция, мосты) развертываются длительные игры. При этом детям приходится решать и познавательные задачи: определить, где и почему быстрее течет река, как поднять ее уровень при закрытии шлюз а, как пропустить кораблик через шлюз, чтобы не допустить аварию.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летних условиях удобным и интересным материалом для игр является песок. Чтобы заинтересовать детей, воспитатель до начала прогулки может построить дом из песка, а затем предложить детям соорудить еще одну постройку. Тут же он показывает приемы: как прихлопывать и срезать песок лопаткой или  дощечкой, как придавать песочной куче определенную форму. Кроме домов можно выполнять и другие постройки, например гараж для машин.  Чтобы песок не осыпался, его надо предварительно утрамбовать, а затем осторожно лопатками сделать углубления для машин, дорогу, забор. Для игр с песком хороши деревянные бруски, палочки, природный материал, формочки. Большое место в детских играх занимает сооружение построек из снега, песка, а если таких материалов нет, то из стульев, досок, ящиков, камней. Постройка помогает детям лучше представить обстановку, в которой развиваются действия, приблизить действия участников игры к реальности.  Воспитателю нужно показать, какие постройки можно сделать из строительного материала, песка и снега и как с ним играть. Кроме свободных игр с природным материалом, следует давать детям задания игрового порядка, воспроизвести конструкцию по образцу, по рисунку, больше проводить игр для развития творческих способностей. Учит детей строить и конструировать из природного материала и во время игры и на специальных занятиях [24, 28].</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Игрушки из природного материала служат для игр и обладают следующими преимуществами:</w:t>
      </w:r>
    </w:p>
    <w:p>
      <w:pPr>
        <w:numPr>
          <w:ilvl w:val="0"/>
          <w:numId w:val="62"/>
        </w:numPr>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поделки дети делают из природного материала;</w:t>
      </w:r>
    </w:p>
    <w:p>
      <w:pPr>
        <w:numPr>
          <w:ilvl w:val="0"/>
          <w:numId w:val="62"/>
        </w:numPr>
        <w:spacing w:before="0" w:after="0" w:line="240"/>
        <w:ind w:right="0" w:left="141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создании поделок используется ограниченное количество инструментов;</w:t>
      </w:r>
    </w:p>
    <w:p>
      <w:pPr>
        <w:numPr>
          <w:ilvl w:val="0"/>
          <w:numId w:val="62"/>
        </w:numPr>
        <w:spacing w:before="0" w:after="0" w:line="240"/>
        <w:ind w:right="0" w:left="141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техника выполнения является простой, а, следовательно, доступной;</w:t>
      </w:r>
    </w:p>
    <w:p>
      <w:pPr>
        <w:numPr>
          <w:ilvl w:val="0"/>
          <w:numId w:val="62"/>
        </w:numPr>
        <w:spacing w:before="0" w:after="0" w:line="240"/>
        <w:ind w:right="0" w:left="141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изделия из природного материала прочны, оригинальны, изящны и неповторимы.</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Окружающая нас природа радует изобилием форм, цвета. Каждое время года богато своими дарами, от красивых зеленых травинок и цветочных лепестков до богатых плодов осени и сухих, на первый взгляд неприметных растений, которые мы считаем сорняками. Красота природы становится участницей детских игр: дети собирают цветы, листья и плетут из них венки, составляют букеты. Если они находят большой лист лопуха, он гут же превращается в зонтик, защищающий их от солнца, плоды репейника служат для изготовления интересных поделок и игрушек. Природа богата материалом, который дети могут использовать в игре. Ценность таких игр состоит в том, что ребенок черпает вдохновение непосредственно из природы и создает неповторимые вещи, радующие глаз своей красотой. В природных материалах ребята видят красоту и согласованность форм, гармонию, кроме того, они узнают характерные особенности материала: форму запах, цвет, строение. В дальнейшем, имея определенный опыт, они способны отвечать на разнообразные вопросы: что бывает твердым, сочным, мягким? Где есть косточка? Что растет на елках и соснах? Какие деревья бывают лиственными и хвойными? Что растет на лугу, в поле? Что бывает большим и маленьким?</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детей не только обогащается словарный запас, но и развивается аналитическое мышление, они стараются соотносить с увиденным свои поделки, дать им разные названия (древесные корни или ветки виноградной лозы могут показаться ребенку похожим на какое - нибудь животное, а для большего сходства надо лишь добавить отдельные детали).  Практически нет такого природного материала (за исключением ядовитых растений) которые нельзя было бы использовать для поделок. В процессе изготовления игрушек из природного материала у детей развивается творческое мышление, глазомер, изобретательность, умение целесообразно и бережно использовать дары природы; проявляются трудолюбие и усидчивость.</w:t>
      </w:r>
    </w:p>
    <w:p>
      <w:pPr>
        <w:spacing w:before="0" w:after="20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К.Д.Ушинский писал: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дети не любят игрушек неподвижных, законченных, хорошо сделанных, которые они не могут изменить по своему желанию... лучшая игрушка для ребенка та, которую он может заставить измениться самым разнообразным образом... для детей лучшая игрушка - куча песка</w:t>
      </w:r>
      <w:r>
        <w:rPr>
          <w:rFonts w:ascii="Times New Roman" w:hAnsi="Times New Roman" w:cs="Times New Roman" w:eastAsia="Times New Roman"/>
          <w:color w:val="auto"/>
          <w:spacing w:val="0"/>
          <w:position w:val="0"/>
          <w:sz w:val="28"/>
          <w:shd w:fill="auto" w:val="clear"/>
        </w:rPr>
        <w:t xml:space="preserve">».</w:t>
      </w:r>
    </w:p>
    <w:p>
      <w:pPr>
        <w:spacing w:before="0" w:after="20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709"/>
        <w:jc w:val="both"/>
        <w:rPr>
          <w:rFonts w:ascii="Times New Roman" w:hAnsi="Times New Roman" w:cs="Times New Roman" w:eastAsia="Times New Roman"/>
          <w:color w:val="auto"/>
          <w:spacing w:val="0"/>
          <w:position w:val="0"/>
          <w:sz w:val="28"/>
          <w:shd w:fill="auto" w:val="clear"/>
        </w:rPr>
      </w:pPr>
    </w:p>
    <w:p>
      <w:pPr>
        <w:spacing w:before="150" w:after="15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2.2. </w:t>
      </w:r>
      <w:r>
        <w:rPr>
          <w:rFonts w:ascii="Times New Roman" w:hAnsi="Times New Roman" w:cs="Times New Roman" w:eastAsia="Times New Roman"/>
          <w:b/>
          <w:color w:val="auto"/>
          <w:spacing w:val="0"/>
          <w:position w:val="0"/>
          <w:sz w:val="28"/>
          <w:shd w:fill="FFFFFF" w:val="clear"/>
        </w:rPr>
        <w:t xml:space="preserve">Методические рекомендации по использованию игр с природным материалом для сенсорного развития детей дошкольного возраста.</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Осень - благодатная пора для организации работы с природным материалом, не проходите мимо причудливо изогнутых ветвей, корней, сучьев, древесных грибов, разнообразных растений. Учите ребят любоваться этой красотой и многообразием, наблюдать, находить сходство с живыми или сказочными существами. </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Изготовление поделок из природного материала - увлекательное занятие. Методика организации работы детей дошкольного возраста с природным материалом основывается на принципах дидактики: систематичности, последовательности, доступности и др. Качество изготовления поделок зависит:</w:t>
      </w:r>
    </w:p>
    <w:p>
      <w:pPr>
        <w:spacing w:before="150" w:after="15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от грамотного методического руководства со стороны воспитателя (взрослого);</w:t>
      </w:r>
    </w:p>
    <w:p>
      <w:pPr>
        <w:spacing w:before="150" w:after="15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уровня умственного развития ребенка, развития представлений, памяти, воображения (умения анализировать образец, планировать этапы работы над игрушкой, адекватно оценивать результат своего труда и т. д.);</w:t>
      </w:r>
    </w:p>
    <w:p>
      <w:pPr>
        <w:spacing w:before="150" w:after="15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степени сформированности у детей конкретных практических навыков и умений работы с материалом и инструментами;</w:t>
      </w:r>
    </w:p>
    <w:p>
      <w:pPr>
        <w:spacing w:before="150" w:after="15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 </w:t>
      </w:r>
      <w:r>
        <w:rPr>
          <w:rFonts w:ascii="Times New Roman" w:hAnsi="Times New Roman" w:cs="Times New Roman" w:eastAsia="Times New Roman"/>
          <w:color w:val="auto"/>
          <w:spacing w:val="0"/>
          <w:position w:val="0"/>
          <w:sz w:val="28"/>
          <w:shd w:fill="FFFFFF" w:val="clear"/>
        </w:rPr>
        <w:t xml:space="preserve">развития у ребенка таких качеств, как настойчивость, целеустремленность, внимательность, старательность, любознательность, взаимопомощь и др.</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Очень важно, чтобы на каждом этапе работы ребенок действовал активно, с настроением. Для этого необходимо учитывать его возможности на начальном этапе организации работы в старшей группе, а также дальнейшее их расширение и изменение. Оно развивает интерес и любовь к природе, бережное к ней отношение, художественный вкус, творческое воображение и конструкторские способности, сноровку, изобретательность, трудолюбие, усидчивость и терпение. Работая с природным материалом, ребенок знакомится с его свойствами, у него развивается мелкая мускулатура рук, координация движений и др. Очень нравится ребятам разглядывать готовые работы, выполненные их сверстниками,- каждый хочет научиться делать такие же игрушки, а если пофантазировать немного, можно придумать и что-то свое.   Чаще организуйте прогулки, экскурсии, в ходе которых не только наблюдайте, но и собирайте природный материал. Учите собирать материал так, чтобы не нанести ущерб природе: береста и кора бережно снимаются с поваленных деревьев, веточки - сухие, шишки, семена, листья.      </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 сбору природного материала привлекайте детей уже с младшего возраста. Это шишки, семена (липы, клена, ясеня), корни, изогнутые веточки, листья, засушенные лепестки цветов и т.д.</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Храните природный материал в коробках под крышками. Если коробки большие, их делят внутри на ячейки и используют для хранения мелкого материала. На крышке наклеиваются соответствующие обозначения с тем, чтобы ребенок мог быстро найти все необходимое [6, 9].</w:t>
      </w:r>
    </w:p>
    <w:p>
      <w:pPr>
        <w:spacing w:before="150" w:after="15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 изготовлении поделок советуем следующее:</w:t>
      </w:r>
    </w:p>
    <w:p>
      <w:pPr>
        <w:numPr>
          <w:ilvl w:val="0"/>
          <w:numId w:val="73"/>
        </w:numPr>
        <w:tabs>
          <w:tab w:val="left" w:pos="720" w:leader="none"/>
        </w:tabs>
        <w:spacing w:before="15" w:after="15" w:line="240"/>
        <w:ind w:right="15" w:left="18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не пользоваться при скреплении частей пластилином, так как такие поделки не прочны, быстро теряют свой вид;</w:t>
      </w:r>
    </w:p>
    <w:p>
      <w:pPr>
        <w:numPr>
          <w:ilvl w:val="0"/>
          <w:numId w:val="73"/>
        </w:numPr>
        <w:tabs>
          <w:tab w:val="left" w:pos="720" w:leader="none"/>
        </w:tabs>
        <w:spacing w:before="15" w:after="15" w:line="240"/>
        <w:ind w:right="15" w:left="18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не окрашивать природный материал, наша задача - научить детей подчеркивать его естественную красоту. Гораздо лучше покрывать поделки бесцветным лаком, чтобы сделать их более прочными и красивыми;</w:t>
      </w:r>
    </w:p>
    <w:p>
      <w:pPr>
        <w:numPr>
          <w:ilvl w:val="0"/>
          <w:numId w:val="73"/>
        </w:numPr>
        <w:tabs>
          <w:tab w:val="left" w:pos="720" w:leader="none"/>
        </w:tabs>
        <w:spacing w:before="15" w:after="15" w:line="240"/>
        <w:ind w:right="15" w:left="18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не использовать при оформлении другой материал, например бумагу, поролон, пенопласт и др. От этого поделка теряет свою естественную прелесть;</w:t>
      </w:r>
    </w:p>
    <w:p>
      <w:pPr>
        <w:numPr>
          <w:ilvl w:val="0"/>
          <w:numId w:val="73"/>
        </w:numPr>
        <w:tabs>
          <w:tab w:val="left" w:pos="720" w:leader="none"/>
        </w:tabs>
        <w:spacing w:before="15" w:after="15" w:line="240"/>
        <w:ind w:right="15" w:left="18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не использовать тот материал, который может нанести ребенку травму или угрожать его здоровью (репейник, ядовитые растения и пр.).</w:t>
      </w:r>
    </w:p>
    <w:p>
      <w:pPr>
        <w:spacing w:before="150" w:after="15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Для работы с природным материалом потребуется подкладная доска, клей казеиновый и ПВА, салфетка, кисточка, заостренная палочка (стека), ножницы [13, 13].</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подготовительной к школе группе детям даются ножи с закругленными концами по одному на 2-3 человека, работающих под наблюдением воспитателя, а также самодельное шило, острие которого делается из короткого гвоздя (длина острия 1-1,5 см).</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 изготовление поделок из шишек, желудей, скорлупы орехов, веточек и пр. у детей младшего дошкольного возраста развивается интерес к природному материалу, рассматривайте его с детьми, ощупывайте, обращайте внимание на его красоту, спрашивайте, на что похож, побуждайте малыша фантазировать, называя образы. Работа над изготовлением игрушек из природного материала выполняется детьми успешнее, если они имеют возможность заниматься ею и в других видах деятельности.</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Так, например, природный материал (различные семена, скорлупки орехов, мох, желуди, их чашечки и др.) можно использовать на занятиях по лепке. Любят дети делать аппликации из семян тыквы, засушенных листьев. На этих занятиях они знакомятся с новым для них приемом приклеивания аппликации: наносят клей не на деталь, а на то место, куда она будет накладываться. С удовольствием накладывают мозаичные узоры из семян, на покрытые пластилином дощечки. Такие занятия тренируют руку, развивают творчество.</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Организуя работу по изготовлению игрушек из природного материала, необходимо учитывать уровень знаний и практических умений детей, сформированный на таких занятиях, как конструирование, изобразительная деятельность, аппликация, формирование элементарных математических представлений, ручной труд. Очень важно использовать при этом и художественную литературу.</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Дети дошкольного возраста отличаются большой восприимчивостью и впечатлительностью, произведения художественной литературы воздействуют на ум и чувства ребенка, обогащая их, развивают художественный вкус, способствуют развитию эмоциональной сферы. Произведения о природе с ярким, образным описанием окружающих явлений пробуждают детскую фантазию, воспитывают художественный вкус, эстетические чувства, любовь к родной природе.</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Мастерите в присутствии детей, просите их оказывать себе посильную помощь, подключайте к деятельности дошкольников старшего возраста, вместе с ними организуйте игры с поделками. Например, настольные театры, бытовые сюжетно-ролевые игры и пр. Дети сами под руководством воспитателя смогут сделать нехитрые игрушки, например, если намазать клеем внутреннюю часть половинки скорлупы грецкого ореха и надеть ее на шишку, получится грибок, а если к данной поделке приклеить бороду из мха, вставить веточки в чешуйки шишки, грибок превратится в старичка-лесовичка. В кусочек коры вставить палочку, а на нее надеть парус из бересты - получится лодочка, кораблик, плот и пр. [6, 10].</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детей старшего дошкольного возраста закрепляйте приобретенные ими навыки, знакомьте с разнообразными видами природного материала, учите способам его обработки. Например, дети зачищают веточки, придают необходимую форму коре, удаляют лишние части корешков, вырезают из земли небольшие пластины мха и лишайника, под наблюдением взрослых делают шилом проколы в свежих шишках, желудях, каштанах. Собранный материал раскладывают по видам.</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Дошкольников учат скреплять детали с помощью стержней: веточку заостряют с двух сторон, концы намазывают клеем, вставляют в отверстие одной детали (туловище), затем насаживают на противоположный конец другую деталь (голова) и прижимают их друг к другу.   Для изображения туловища людей и животных применяют сосновые, еловые, кедровые и др. шишки, желуди, каштаны, скорлупу орехов, различные косточки. Голову можно изготовить из скорлупы орехов, маковых головок, желудей, недозревших лесных орехов. Волосы - из пуха, чертополоха, мочалы, конечности - веточки липы, кустарников, корневища редиса. Для изображения глаз используют семена укропа, щавеля, горох.   Для деталей одежды - береста, верхние слои древесных грибов, листья, засушенные цветы, лепестки (тюльпанов, мальвы), солома, шелуха лука, чеснока, чешуя от шишек.   Для изготовления обуви - крупные шляпки желудей, мелкие сосновые шишечки, семена тыквы, арбуза, подсолнуха, шелуха земляного ореха, ракушки [13, 14].</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Цветы бессмертника разбираются по одному и используются для украшения поделок. Можно использовать перья птиц (их необходимо вымыть, ошпарить и высушить, положить в целлофановый мешок, наполнить воздухом и ударить о край стола - они распушатся). Основания для поделок - древесные грибы, высушенные апельсиновые корки (гнездо), спил различных пород деревьев, древесная кора, корневища, веточки замысловатой формы.</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 изготовление туесков из бересты   дошкольники мастерят украшения, шьют разнообразные кузовки, кружечки, коробочки. Для этого бересту замачивают на 3 часа, расслаивают ее на тонкие пластины, после подсыхания укладывают под пресс.   Подвески и кулоны из берестяных пластин разной формы и оттенков, наклеенных одна на другую, украшенные косточками. семенами, соломой.</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Для изготовления украшений из природных материалов: желудей, крупных семян, ягод рябины, соломенного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бисера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стекляруса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соломинки нарезают под углом на разные по длине отрезки) детей учат делать бусы. Рекомендуется также использовать для поделок очищенные от зерен початки кукурузы. скошенную траву (плетут из нее косички, затем закручивают по спирали и сшивают нитками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получаются коврики, корзинки, сумочки).</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Надо поощрять стремление детей собирать и использовать в своих работах природный материал не только среднерусской полосы, но и южных районов нашей страны: морские ракушки, косточки кизила, фиников, семена белой акации, шишки южных хвойных растений и другие дары юга.</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Все, что создает ребенок, должно находить практические применение. Так дети используют свои поделки в качестве подарков, в различных играх. украшают ими игровые уголки. Сюжетные композиции используют для настольного театра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Три медведя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Репка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Машенька и медведь</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Такие композиции, как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Три поросенка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Бременские музыканты</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Сестрица Аленушка и братец Иванушка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 др., дети могут использовать, рассказывая друг другу сказки [13, 15].</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Поделки из листьев деревьев рекомендуется изготавливать ближе к осени, так как под деревьями и кустами мы находим много красивых листьев. Собирайте их с детьми, рассматривайте, любуйтесь красотой их окраски, формы. Предложите ребятам сортировать их: в маленькую коробку собирать мелкие, в большую - крупные.</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Из листьев можно создавать чудесные композиции. Для этого понадобятся обыкновенные фанерные дощечки разного размера и формы или картонные фигуры. На черных или красных шаблонах, изображающих посуду, с помощью листьев можно создавать хохломские узоры. В сочетании с листьями хороши ягоды рябины, различные цветы или их лепестки. Листья можно использовать целыми и можно вырезать из них необходимые формы.</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Хороши временные композиции на дощечках, картонках, когда элементы просто выкладываются. Можно делать и аппликации на бумаге, мешковине, рогожке. В этом случае нужно знать, что при длительном хранении листья могут деформироваться, поскольку они недостаточно высохли. Их надо засушивать между газетными листами под прессом. Можно ускорить процесс засушивания, прогладив листья горячим утюгом.</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Это занятие особенно развивает вкус, фантазию, творчество детей. Советуем запасти с ребятами побольше листьев впрок, чтобы весь год дать им возможность заниматься этим увлекательным делом [6, 12].</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Изящные красивые сувениры можно сделать из мелких морских и речных камушков, ракушек. Сбор этого природного материала доставляет детям большое удовольствие. Предложите ребятам отбирать камушки необычно окрашенные, оригинальной формы, разного размера. Их лучше сразу раскладывать в коробки, сортируя по размеру и цвету. Важно научить детей склеивать камушки. Для этого понадобится клей ПВА. Следует учесть, что клей должен быть достаточно густым. Место склеивания намазывается клеем, затем части соединяют и дают клею затвердеть.</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Необходимо предупредить ребят, что во время работы не следует торопиться, нужно проявить терпение. Подскажите некоторые приемы склеивания, которые ускоряют процесс изготовления поделки. Например, если нужно приклеить черепашке ножки и хвостик, то можно сразу сконструировать, собрать черепашку, разложив мелкие камушки и установив сверху большой плоский (панцирь), затем осторожно, стараясь не сдвинуть мелкие, снять большой, нанести клей на камушки, наложить на них панцирь и оставить поделку на некоторое время, чтобы детали склеились.</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Можно склеивать по-другому. Чтобы сделать крокодила, важно сначала подобрать необходимые камушки, разложить их на дощечке в нужном порядке, т.е. собрать поделку (на дощечку предварительно кладут лист бумаги), а затем, начиная с головы крокодила, склеивать камушки, прижимая их друг к другу, стараясь не сдвигать уже склеенные. Когда поделка высохнет, ее поднимают, отрывают от нее бумагу, которая обычно приклеивается, и сувенир готов.</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Чтобы поделкам придать большую выразительность и декоративность, их оформляют малюсенькими камушками, из которых можно сделать глаза, носы, чешуйки у рыбок, зубы у животных, перышки у птиц, замысловатые узоры на крыльях у бабочек и пр. [13, 17].</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Для знакомства детей с работой с растительным материалом при изготовлении, например, стрекозы, нам понадобятся семена (крылатки) ясеня, клена; семена яблока или зорянки; сухая веточка любого дерева; пластилин. Так как материала нам понадобится достаточное количество, можно привлечь к работе родителей. Предложив им при прогулке с ребенком собрать немного, тех же семян крылатки, или при съедании яблока дома оставить семена, промыть их и высушить.</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Перед тем как приступить к работе воспитатель задает детям загадку о стрекозе и показывает изготовленную им игрушку - стрекозу. Затем предлагает внимательно рассмотреть ее и сказать, из чего она сделана. Обращает внимание детей на то, что у стрекозы продолговатое брюшко, тонкие прозрачные крылья, большие выпуклые глаза.</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После рассмотрения игрушки - образца воспитатель показывает, как создается игрушка, вместе с детьми уточняет последовательность работы. Из пластилина нужно вылепить продолговатое брюшко и округлую голову, из семян яблока или зорянки сделать глаза и расположить их в верхней части головы. Хвост стрекозы сделать из сухой веточки и прикрепить к брюшку сзади. Крылья стрекозы - крылатки ясеня вставить попарно в боковые части брюшка, усы и лапки сделать из тонкой проволоки.</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После изготовления игрушки воспитателем и уточнения последовательности работы каждый ребенок создает поделку. При презентации работ, совместно с воспитателем, дети изготавливают небольшое озеро: берется лист белой бумаги и совместно с детьми раскрашивается в голубое, синее, светло-синие цвета. На изготовленное озеро воспитатель выставляет поделки детей.</w:t>
      </w:r>
    </w:p>
    <w:p>
      <w:pPr>
        <w:spacing w:before="150" w:after="15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Таким образом, при выполнении работ с природными материалами необходимо придерживаться следующего алгоритма:</w:t>
      </w:r>
    </w:p>
    <w:p>
      <w:pPr>
        <w:spacing w:before="150" w:after="15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Вступительная беседа воспитателя о материале (например, о дереве ясеня), с которым предстоит работать. Рассказ должен сопровождаться показом данного материала: детям можно разрешить потрогать, ощутить поверхность семян ясеня, обследовать форму, обратить внимание на цвет.</w:t>
      </w:r>
    </w:p>
    <w:p>
      <w:pPr>
        <w:spacing w:before="150" w:after="15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Сообщить тему и показ образца игрушки.</w:t>
      </w:r>
    </w:p>
    <w:p>
      <w:pPr>
        <w:spacing w:before="150" w:after="15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Анализ образца и показ приемов создания игрушки. Здесь желательно использовать возможности детей анализировать образец, побуждать их к высказыванию предложений о последовательности выполнения задания. Воспитатель корректирует ответы детей, направляя их внимание на особенности работы с данным материалом.</w:t>
      </w:r>
    </w:p>
    <w:p>
      <w:pPr>
        <w:spacing w:before="150" w:after="15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 </w:t>
      </w:r>
      <w:r>
        <w:rPr>
          <w:rFonts w:ascii="Times New Roman" w:hAnsi="Times New Roman" w:cs="Times New Roman" w:eastAsia="Times New Roman"/>
          <w:color w:val="auto"/>
          <w:spacing w:val="0"/>
          <w:position w:val="0"/>
          <w:sz w:val="28"/>
          <w:shd w:fill="FFFFFF" w:val="clear"/>
        </w:rPr>
        <w:t xml:space="preserve">Изготовление игрушки. В процессе труда воспитатель осуществляет контроль за работой детей, следит за соблюдением ими правил техники безопасности при пользовании инструментами, оказывает затрудняющимися необходимую помощь, побуждает ребят к самостоятельному поиску путей совершенствования конструкции игрушки, ее украшения, способствует проявлению дружеских взаимоотношений между детьми в ходе выполнения заданий.</w:t>
      </w:r>
    </w:p>
    <w:p>
      <w:pPr>
        <w:spacing w:before="150" w:after="15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 </w:t>
      </w:r>
      <w:r>
        <w:rPr>
          <w:rFonts w:ascii="Times New Roman" w:hAnsi="Times New Roman" w:cs="Times New Roman" w:eastAsia="Times New Roman"/>
          <w:color w:val="auto"/>
          <w:spacing w:val="0"/>
          <w:position w:val="0"/>
          <w:sz w:val="28"/>
          <w:shd w:fill="FFFFFF" w:val="clear"/>
        </w:rPr>
        <w:t xml:space="preserve">Анализ готовой игрушки (внимание ребёнка направляют на её внешние характерные особенности: цвет, форма, величина, части и детали, на материал, из которого сделана игрушка и из чего она ещё может быть изготовлена), в процессе которого у детей формируют умение оценивать результаты своей работы и работы товарищей.</w:t>
      </w:r>
    </w:p>
    <w:p>
      <w:pPr>
        <w:spacing w:before="150" w:after="15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6. </w:t>
      </w:r>
      <w:r>
        <w:rPr>
          <w:rFonts w:ascii="Times New Roman" w:hAnsi="Times New Roman" w:cs="Times New Roman" w:eastAsia="Times New Roman"/>
          <w:color w:val="auto"/>
          <w:spacing w:val="0"/>
          <w:position w:val="0"/>
          <w:sz w:val="28"/>
          <w:shd w:fill="FFFFFF" w:val="clear"/>
        </w:rPr>
        <w:t xml:space="preserve">Уборка рабочих мест, инструментов и оставшихся материалов.</w:t>
      </w:r>
    </w:p>
    <w:p>
      <w:pPr>
        <w:spacing w:before="150" w:after="15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[6 , 17]</w:t>
      </w:r>
    </w:p>
    <w:p>
      <w:pPr>
        <w:spacing w:before="150" w:after="15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Заключение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Значение сенсорного развития детей дошкольного возраста переоценить сложно. Оно состоит в том, что именно в его рамках закладываются основы познания ребенком окружающего мира его предметов, явлений, их цвета, форм, величины, количества, а также соотношений частей и элементов предметов, структурных взаимосвязей между ними. На этой основе ребенок, эмоциональная, чувственная сфера которого развивается значительно активнее интеллектуальной, способен развиваться полноценно.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сенсорном развитии ребенка ключевое значение имеет воспитание сенсорной культуры, то есть процесса усвоения сенсорных эталонов, выработанных предшествующим общественным опытом, усвоение которого необходимо ребенку для нормальной социализации. Однако этот процесс должен носить целенаправленный и организованный характер, осуществляясь в разнообразных формах в рамках решения общих задач сенсорного воспитания дошкольников.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Важнейшим условием эффективного сенсорного развития детей является неразрывная связь этого воспитания с разнообразной содержательной и непременно - продуктивной деятельностью детей. Последняя, в свою очередь, ее содержание и организация подчинены задачам умственного развития дошкольников. Сочетание обучения сенсорным действиям с различными видами содержательной деятельности детей обеспечивает углубление и конкретизацию педагогической работы, позволяет избежать формальных дидактических упражнений. В результате дошкольники учатся не только ориентироваться в свойствах и качествах предметов и явлений окружающей действительности, но и получают систематизированные представления об окружающем мире, комплекс общественно значимых сенсорных эталонов.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данной курсовой работы была успешно достигнута. Поставленные задачи решены.</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Список использованной литературы</w:t>
      </w:r>
    </w:p>
    <w:p>
      <w:pPr>
        <w:numPr>
          <w:ilvl w:val="0"/>
          <w:numId w:val="84"/>
        </w:numPr>
        <w:tabs>
          <w:tab w:val="left" w:pos="1418" w:leader="none"/>
        </w:tabs>
        <w:spacing w:before="0" w:after="0" w:line="240"/>
        <w:ind w:right="0" w:left="1417"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Альтхауз Д., Дум Э. Цвет - форма - количество: Опыт работы по развитию познават. способностей детей дошкол. возраста / Рус. пер. под ред. В.В. Юртайкина. - М.: Просвещение, 1984.</w:t>
      </w:r>
    </w:p>
    <w:p>
      <w:pPr>
        <w:tabs>
          <w:tab w:val="left" w:pos="1418" w:leader="none"/>
        </w:tabs>
        <w:spacing w:before="0" w:after="0" w:line="240"/>
        <w:ind w:right="0" w:left="1418" w:firstLine="0"/>
        <w:jc w:val="both"/>
        <w:rPr>
          <w:rFonts w:ascii="Times New Roman" w:hAnsi="Times New Roman" w:cs="Times New Roman" w:eastAsia="Times New Roman"/>
          <w:color w:val="auto"/>
          <w:spacing w:val="0"/>
          <w:position w:val="0"/>
          <w:sz w:val="28"/>
          <w:shd w:fill="auto" w:val="clear"/>
        </w:rPr>
      </w:pPr>
    </w:p>
    <w:p>
      <w:pPr>
        <w:numPr>
          <w:ilvl w:val="0"/>
          <w:numId w:val="86"/>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Божович Л.И. Личность и ее формирование в детском возрасте. - М., 1968.</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88"/>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Воспитание сенсорной культуры ребенка от рождения до 6 лет: Книга для воспитателей дет. сада/ Л.А. Венгер, Э.Г. Пилюгина,  Н.Б. Венгер; под ред. Л.А. Венгера. - М.: Просвещение, 1988.</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90"/>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Воспитание и развитие детей раннего возраста / под ред. Г.М. Ляминой, - М.: Просвещение, 1981.</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92"/>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Дошкольная педагогика. Учебное пособие для студентов педагогич. институтов по специальности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Дошкольная педагогика и психология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ред. В.И. Логиновой, П.Г. Саморуковой. - М.: Просвещение, 1983.</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94"/>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Гульянц, Э.К., Базик, И.Я. Что можно сделать из природного материала [Текст]: кн. для воспитателей детского сада / Э.К. Гульянц, И.Я. Базик. - М.: Просвешение, 2011. - С. 5 - 17.</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96"/>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Забрамная С.Д., Боровик О.В. Психолого - педагогическое обследование детей: практическое пособие. - М.: Владос, 2003.</w:t>
      </w:r>
    </w:p>
    <w:p>
      <w:pPr>
        <w:numPr>
          <w:ilvl w:val="0"/>
          <w:numId w:val="96"/>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Истоки: Базисная программа развития ребенка - дошкольника:</w:t>
      </w:r>
    </w:p>
    <w:p>
      <w:pPr>
        <w:tabs>
          <w:tab w:val="left" w:pos="1418" w:leader="none"/>
        </w:tabs>
        <w:spacing w:before="0" w:after="0" w:line="240"/>
        <w:ind w:right="0" w:left="1418"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образовательная программа: 2 - е изд. - М.: Издательский дом Карапуз, 2001.</w:t>
      </w:r>
    </w:p>
    <w:p>
      <w:pPr>
        <w:tabs>
          <w:tab w:val="left" w:pos="1418" w:leader="none"/>
        </w:tabs>
        <w:spacing w:before="0" w:after="0" w:line="240"/>
        <w:ind w:right="0" w:left="1418" w:firstLine="0"/>
        <w:jc w:val="both"/>
        <w:rPr>
          <w:rFonts w:ascii="Times New Roman" w:hAnsi="Times New Roman" w:cs="Times New Roman" w:eastAsia="Times New Roman"/>
          <w:color w:val="auto"/>
          <w:spacing w:val="0"/>
          <w:position w:val="0"/>
          <w:sz w:val="28"/>
          <w:shd w:fill="auto" w:val="clear"/>
        </w:rPr>
      </w:pPr>
    </w:p>
    <w:p>
      <w:pPr>
        <w:numPr>
          <w:ilvl w:val="0"/>
          <w:numId w:val="98"/>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История педагогики в России: учебное пособие для студентов / под ред. С.Ф. Егорова. - М.: Академия, 1999.</w:t>
      </w:r>
    </w:p>
    <w:p>
      <w:pPr>
        <w:tabs>
          <w:tab w:val="left" w:pos="1418" w:leader="none"/>
        </w:tabs>
        <w:spacing w:before="0" w:after="0" w:line="240"/>
        <w:ind w:right="0" w:left="1418" w:firstLine="0"/>
        <w:jc w:val="both"/>
        <w:rPr>
          <w:rFonts w:ascii="Times New Roman" w:hAnsi="Times New Roman" w:cs="Times New Roman" w:eastAsia="Times New Roman"/>
          <w:color w:val="auto"/>
          <w:spacing w:val="0"/>
          <w:position w:val="0"/>
          <w:sz w:val="28"/>
          <w:shd w:fill="auto" w:val="clear"/>
        </w:rPr>
      </w:pPr>
    </w:p>
    <w:p>
      <w:pPr>
        <w:numPr>
          <w:ilvl w:val="0"/>
          <w:numId w:val="100"/>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Козлова С.А. Дошкольная педагогика: учебное пособие для студентов сред. пед. учеб. Заведений. - М., 2000. </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102"/>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Коменский Я.А. Материнская школа: учебное пособие. - М.: Учпедгиз, 1967.</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104"/>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Мастюкова Е.М. Ребенок с отклонениями в развитии: ранняя диагностика и коррекция: методическое пособие. - М.: Просвещение, 1992.</w:t>
      </w:r>
    </w:p>
    <w:p>
      <w:pPr>
        <w:numPr>
          <w:ilvl w:val="0"/>
          <w:numId w:val="104"/>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Поделки из природных материалов [Текст] / О.П. Куликова. - М.: Издательский дом МСП, 2008. - С.7-17.</w:t>
      </w:r>
    </w:p>
    <w:p>
      <w:pPr>
        <w:numPr>
          <w:ilvl w:val="0"/>
          <w:numId w:val="104"/>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Одоевский В.Ф. Избранные педагогические сочинения: учебное пособие. - М.: Просвещение, 1953.</w:t>
      </w:r>
    </w:p>
    <w:p>
      <w:pPr>
        <w:tabs>
          <w:tab w:val="left" w:pos="1418" w:leader="none"/>
        </w:tabs>
        <w:spacing w:before="0" w:after="0" w:line="240"/>
        <w:ind w:right="0" w:left="698" w:firstLine="0"/>
        <w:jc w:val="both"/>
        <w:rPr>
          <w:rFonts w:ascii="Times New Roman" w:hAnsi="Times New Roman" w:cs="Times New Roman" w:eastAsia="Times New Roman"/>
          <w:color w:val="auto"/>
          <w:spacing w:val="0"/>
          <w:position w:val="0"/>
          <w:sz w:val="28"/>
          <w:shd w:fill="auto" w:val="clear"/>
        </w:rPr>
      </w:pPr>
    </w:p>
    <w:p>
      <w:pPr>
        <w:numPr>
          <w:ilvl w:val="0"/>
          <w:numId w:val="106"/>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психология; учебник./ под ред. М.К. Тутушкиной. - М., 1996.</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108"/>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воспитания и обучения в детском саду: методическое пособие / под ред. М.А. Васильевой, В.В. Гербовой, Т.С. Комаровой. - М.: Издательский дом Воспитание дошкольника, 2004.</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110"/>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ощущений и восприятия у детей от младенчества до младшего школьного возраста: игры, упражнения, тесты. / Н.В. Краснощекова. - Ростов Н/Д:  Феникс, 2007.</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112"/>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Сенсорное воспитание дошкольников: методическое пособие / под ред. А.В, Запорожца, А.П. Усовой. - М.: АПН РСФСР, 1963.</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114"/>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Сенсорное воспитание в детском саду: практическое пособие для воспитателей / под ред. Н.Н. Поддьякова, В.Н. Аванесовой. - М.: Прсвещение, 1981.</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116"/>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Теория и практика сенсорного воспитания в детском саду: практическое пособие для воспитателей / под ред. Н.П. Сакулиной, А.П. Усовой. - М.: Госиздат, 1965.</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118"/>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Умственное воспитание детей дошкольного возраста / под ред. Н.Н. Пддьякова. - М., 1984.</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120"/>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Филичева Т.Б., Чевелева Н.А., Чиркина Г.В. Основы логопедии: учебное пособие для студентов. - М.: Просвещение, 1989.</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122"/>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Фребель Ф. Будем жить для наших детей: методическое пособие / сост. Л.М. Волобуева. - М.: Академия, 2001.</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124"/>
        </w:numPr>
        <w:spacing w:before="0" w:after="200" w:line="240"/>
        <w:ind w:right="0" w:left="1417"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Яценко Т.А.Игры с природным материалом: учебно - методическое пособие для воспитателей дошкольных учреждений, педагогов дополнительного  образования, родителей. - СПб.: Детство - пресс, 2003.</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1418" w:firstLine="0"/>
        <w:jc w:val="left"/>
        <w:rPr>
          <w:rFonts w:ascii="Times New Roman" w:hAnsi="Times New Roman" w:cs="Times New Roman" w:eastAsia="Times New Roman"/>
          <w:color w:val="auto"/>
          <w:spacing w:val="0"/>
          <w:position w:val="0"/>
          <w:sz w:val="28"/>
          <w:shd w:fill="auto" w:val="clear"/>
        </w:rPr>
      </w:pPr>
    </w:p>
    <w:p>
      <w:pPr>
        <w:numPr>
          <w:ilvl w:val="0"/>
          <w:numId w:val="127"/>
        </w:numPr>
        <w:tabs>
          <w:tab w:val="left" w:pos="1418" w:leader="none"/>
        </w:tabs>
        <w:spacing w:before="0" w:after="0" w:line="240"/>
        <w:ind w:right="0" w:left="1418"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Монтессори М. Помоги мне сделать это самому: методическое пособие / под ред. М.В. Богуславской, Б.Г. Корнетова. - М.: 2001.</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1</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Кукла из соломы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Познакомить детей с новыми природными материалом - соломой, ее особенностями; учить мастерить игрушки из соломы; формировать навыки работы с соломой; воспитывать доброжелательное отношение детей.</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Материал и инструменты</w:t>
      </w:r>
      <w:r>
        <w:rPr>
          <w:rFonts w:ascii="Times New Roman" w:hAnsi="Times New Roman" w:cs="Times New Roman" w:eastAsia="Times New Roman"/>
          <w:color w:val="auto"/>
          <w:spacing w:val="0"/>
          <w:position w:val="0"/>
          <w:sz w:val="28"/>
          <w:shd w:fill="auto" w:val="clear"/>
        </w:rPr>
        <w:t xml:space="preserve">: солома, цветные лоскутки, нитки или проволока, краски, ножницы, кисточка.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Ход работы</w:t>
      </w:r>
      <w:r>
        <w:rPr>
          <w:rFonts w:ascii="Times New Roman" w:hAnsi="Times New Roman" w:cs="Times New Roman" w:eastAsia="Times New Roman"/>
          <w:color w:val="auto"/>
          <w:spacing w:val="0"/>
          <w:position w:val="0"/>
          <w:sz w:val="28"/>
          <w:shd w:fill="auto" w:val="clear"/>
        </w:rPr>
        <w:t xml:space="preserve">. Воспитатель показывает детям игрушки, сделанные из соломы, и спрашивает, из какого материала они сделаны; уточняет, что солома является очень удобным и доступным материалом для работы; показывает пучки очищенной соломы, дает возможность потрогать ее руками, ощутить гладкую поверхность, полюбоваться цветом, вызывая желание работать с этим материалом. (Солому для поделок дети собирают во время экскурсии на поле после уборки урожая.) Воспитатель спрашивает ребят, хотят ли они сделать игрушки из соломы, и предлагает посмотреть, как делается кукла. На данном занятии воспитатель использует метод показа и анализа процесса изготовления игрушки. В дальнейшем на такого рода занятиях можно усложнить анализ, показывая детям сразу готовую игрушку или ее рисунок.</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Игрушку выполняют из одного пучка соломы и проволоки. Для этого солому одинаковой длины собирают в пучок (не толще 4-6 см), сгибают пополам  и, немного раз крепкой ниткой или тонкой медной проволокой. Это голова. Затем с обеих сторон пучка отделяют по небольшой его части соломинок для рук, концы обрезают и перетягивают ниткой. Талию куклы перетягивают крепкой ниткой, а из пучка расправляют - получается юбка. Лицо куклы рисуют краской. Воспитатель обращает внимание ребят на то, что в зависимости от оформления куклы могут получаться разными: бабушка, девочка, например Машенька. На голову этой куклы можно надеть шляпу (чашечка крупного желудя, колокольчик какого- либо цветка), повязать косынку, затем надеть платье, заплести косу, дать в руки корзиночку. Фартук куклы - девочки лучше сделать коротеньким и более яркой расцветки. Сама кукла должна выглядеть тоньше по сравнению с куклой - бабушкой.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Кукла - бабушка повязана платочком, на ней длинный фартук из неяркой материи. Эту куклу надо делать из более толстого пучка соломы, чем куклу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девочку.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крепления (перевязывания) частей - шеи, рук, талии - можно использовать солому (или липовые мочала) с пропущенной через нее проволокой.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того как дети усвоят последовательность изготовления игрушки, они приступают к осуществлению своих замыслов.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object w:dxaOrig="8337" w:dyaOrig="5054">
          <v:rect xmlns:o="urn:schemas-microsoft-com:office:office" xmlns:v="urn:schemas-microsoft-com:vml" id="rectole0000000000" style="width:416.850000pt;height:252.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8"/>
          <w:shd w:fill="auto" w:val="clear"/>
        </w:rPr>
        <w:t xml:space="preserve">В ходе работы воспитатель уточняет отдельные этапы процесса труда, помогает детям собирать солому в пучки, чтобы все соломинки прилегали одна к другой.</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Наиболее сложный этап работы - отделение соломы от общего пучка для рук, перетягивание ее ниткой (проволокой) для изготовления головы, туловища. Здесь воспитатель может использовать метод пассивных движений. Кроме того, он организует взаимопомощь детей при стягивании ниткой пучка соломы. Это дает возможность каждому добиться желаемого результата.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Готовые поделки анализируются и оцениваются. Воспитатель отмечает тех детей, которые помогали товарищам во время работы.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Двойка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Материал и инструменты</w:t>
      </w:r>
      <w:r>
        <w:rPr>
          <w:rFonts w:ascii="Times New Roman" w:hAnsi="Times New Roman" w:cs="Times New Roman" w:eastAsia="Times New Roman"/>
          <w:color w:val="auto"/>
          <w:spacing w:val="0"/>
          <w:position w:val="0"/>
          <w:sz w:val="28"/>
          <w:shd w:fill="auto" w:val="clear"/>
        </w:rPr>
        <w:t xml:space="preserve">: шишки еловые, фисташки, чашечки желудя, пенопласт, пластилин, веточки, горох, бумага, краски, ночницы, шило, кисточка.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Ход работы</w:t>
      </w:r>
      <w:r>
        <w:rPr>
          <w:rFonts w:ascii="Times New Roman" w:hAnsi="Times New Roman" w:cs="Times New Roman" w:eastAsia="Times New Roman"/>
          <w:color w:val="auto"/>
          <w:spacing w:val="0"/>
          <w:position w:val="0"/>
          <w:sz w:val="28"/>
          <w:shd w:fill="auto" w:val="clear"/>
        </w:rPr>
        <w:t xml:space="preserve">. В начале воспитатель рассказывает детям сказку.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Жили на Севере пингвины: папа, мама и их сын - маленький пингвиненок. Он учился в школе, получал всегда хорошие отметки. Но однажды заигрался и уроки не выучил, получил двойку. Мама стала ругать малыша, папа от огорчения постукивал клювом. Пингвиненку стыдно. Он дает слово, что исправит отметку и  будет прилежным учеником</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Затем педагог ведет с детьми беседу о пингвинах, из которой ребята узнают о характерных особенностях этих животных - где они живут, чем питаются, как растят своих детенышей. После этого воспитатель сообщает, что сегодня они будут выполнять задание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делать сценку, в основу содержания которой положен сюжет рассказанной здесь сказки. В качестве образца показывает рисунок на эту тему, рассказывает о последовательности создания сценки.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изготовления пингвина берут крупную еловую шишку и повертывают ее чешуйками вниз. Из пластилина делают голову, глаза - горошины, клюв - два треугольника из красной бумаги. Крылья пингвину можно сделать из кожуры фисташек (или крылаток ясеня, клена), укрепив их между чешуйками шишки с помощью пластилина.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Лапки можно сделать из чашечек желудя, для чего их набивают пластилином и укрепляют внизу шишки с помощью заостренной с двух концов маленькой веточки. В шишке и в чашечках шилом параллельно проделывают отверстия.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большего сходства с пингвином шишку - туловище и кожуру фисташек (или крылаток) - крылья можно покрасить черной и белой гуашью.</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Подобным образом изготавливают всех пингвинов из этой семьи. Соответственно каждому персонажу подбирают размер и форму шишки. Действующим лицам придают определенную позу.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object w:dxaOrig="8884" w:dyaOrig="4780">
          <v:rect xmlns:o="urn:schemas-microsoft-com:office:office" xmlns:v="urn:schemas-microsoft-com:vml" id="rectole0000000001" style="width:444.200000pt;height:239.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auto"/>
          <w:spacing w:val="0"/>
          <w:position w:val="0"/>
          <w:sz w:val="28"/>
          <w:shd w:fill="auto" w:val="clear"/>
        </w:rPr>
        <w:t xml:space="preserve">Льдину вырезают из кусочка пенопласта. Края у льдины неровные. Игрушка готова. Играя с нею, дети продолжают развивать сюжет услышанной ими сказки, распределяя роли. Воспитатель незаметно для ребят руководит игрой, помогая им развивать действия, воспитывая дружественные отношения между сверстниками, вызывая положительные эмоции.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Рыбка вуалехвост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Материал</w:t>
      </w:r>
      <w:r>
        <w:rPr>
          <w:rFonts w:ascii="Times New Roman" w:hAnsi="Times New Roman" w:cs="Times New Roman" w:eastAsia="Times New Roman"/>
          <w:color w:val="auto"/>
          <w:spacing w:val="0"/>
          <w:position w:val="0"/>
          <w:sz w:val="28"/>
          <w:shd w:fill="auto" w:val="clear"/>
        </w:rPr>
        <w:t xml:space="preserve">: шишка (сосновая или еловая), крылатка ясеня или клена, засушенные листья дуба, пластилин.</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Подготовка к работе</w:t>
      </w:r>
      <w:r>
        <w:rPr>
          <w:rFonts w:ascii="Times New Roman" w:hAnsi="Times New Roman" w:cs="Times New Roman" w:eastAsia="Times New Roman"/>
          <w:color w:val="auto"/>
          <w:spacing w:val="0"/>
          <w:position w:val="0"/>
          <w:sz w:val="28"/>
          <w:shd w:fill="auto" w:val="clear"/>
        </w:rPr>
        <w:t xml:space="preserve">. Перед началом работы надо дать возможность ребенку посмотреть на живую рыбку, если такой возможности нет, следует показать ему изображения на картинке. При этом взрослый обращает внимание ребенка на особенности внешнего  вида рыбки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большой гибкий хвост, выпуклые глаза. Затем вместе с ребенком нужно отобразить необходимый материал и разложить его на рабочем столике.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Последовательность изготовления игрушки Работу начинают с поделки туловища рыбки. Для этого используют шишку. Глаза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пластилиновые шарики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прикрепляют к шишке. Их можно сделать также из кружочков цветной бумаги, наложенных на пластилин, или косточек вишни. Нижний плавник делают из крылатки клена, которую закрепляют с помощью пластилина между чешуйками шишки. Для хвоста и верхнего плавника используют засушенные дубовые листья (для чего на черенок листа накладывают пластилин), их вставляют между чешуйками сверху и сзади. (Просушить свежие листья дуба можно горячим утюгом, положив их при проглаживании между двумя слоями бумаги.) Уяснив такую последовательность изготовления поделки, ребенок самостоятельно (но под контролем взрослого) делает игрушку. Взрослый при необходимости помогает ему. Когда игрушка будет готова, можно отметить, как ребенок работал, старался ли, аккуратно ли сделал игрушку, похвалить за старание, за проявленную инициативу. Если малыш медлит с уборкой рабочего места, ему надо напомнить об этом.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object w:dxaOrig="8064" w:dyaOrig="4406">
          <v:rect xmlns:o="urn:schemas-microsoft-com:office:office" xmlns:v="urn:schemas-microsoft-com:vml" id="rectole0000000002" style="width:403.200000pt;height:220.3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Птичка</w:t>
      </w:r>
    </w:p>
    <w:p>
      <w:pPr>
        <w:spacing w:before="0" w:after="20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Материал</w:t>
      </w:r>
      <w:r>
        <w:rPr>
          <w:rFonts w:ascii="Times New Roman" w:hAnsi="Times New Roman" w:cs="Times New Roman" w:eastAsia="Times New Roman"/>
          <w:color w:val="auto"/>
          <w:spacing w:val="0"/>
          <w:position w:val="0"/>
          <w:sz w:val="28"/>
          <w:shd w:fill="auto" w:val="clear"/>
        </w:rPr>
        <w:t xml:space="preserve">: грецкий и лесной орехи, веточки деревьев (одна толстая, две средней толщины и две тонкие), два сухих семечка акации, крылатки ясеня, пластилин.</w:t>
      </w:r>
    </w:p>
    <w:p>
      <w:pPr>
        <w:spacing w:before="0" w:after="20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Подготовка к работе</w:t>
      </w:r>
      <w:r>
        <w:rPr>
          <w:rFonts w:ascii="Times New Roman" w:hAnsi="Times New Roman" w:cs="Times New Roman" w:eastAsia="Times New Roman"/>
          <w:color w:val="auto"/>
          <w:spacing w:val="0"/>
          <w:position w:val="0"/>
          <w:sz w:val="28"/>
          <w:shd w:fill="auto" w:val="clear"/>
        </w:rPr>
        <w:t xml:space="preserve">. Во время прогулки или по дороге из детского сада домой предложить ребенку рассмотреть крылатки ясеня, спросить, на что они похожи (на веер, на самолетик и т.п ), что можно из них сделать.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object w:dxaOrig="6840" w:dyaOrig="4694">
          <v:rect xmlns:o="urn:schemas-microsoft-com:office:office" xmlns:v="urn:schemas-microsoft-com:vml" id="rectole0000000003" style="width:342.000000pt;height:234.7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ребенком собрать крылатки ясеня и различной толщины веточки для изготовления игрушек.</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Последовательность изготовления игрушки. К грецкому ореху - туловищу птицы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прикрепить с помощью пластилина в нижней части две веточки средней толщины. Это - лапки. Голову - лесной орех - соединить с шеей, сделанной из пластилина, и с туловищем. Для клюва можно использовать две тонкие веточки, которые укрепить на голове птицы, как и глаза - семена акации, - с помощью пластилина. Хвост можно сделать из нескольких крылаток, после этого птичку нужно укрепить на подставке - толстой веточке и коре. </w:t>
      </w:r>
    </w:p>
    <w:p>
      <w:pPr>
        <w:suppressAutoHyphens w:val="tru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Котенок</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Продолжать учить детей использовать шиповник для изготовления разнообразных поделок; закреплять навык работы с шилом, умение анализировать образец поделки и процесс ее выполнения; формировать устойчивый интерес к работе с природным материалом.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Материал и инструменты:</w:t>
      </w:r>
      <w:r>
        <w:rPr>
          <w:rFonts w:ascii="Times New Roman" w:hAnsi="Times New Roman" w:cs="Times New Roman" w:eastAsia="Times New Roman"/>
          <w:color w:val="auto"/>
          <w:spacing w:val="0"/>
          <w:position w:val="0"/>
          <w:sz w:val="28"/>
          <w:shd w:fill="auto" w:val="clear"/>
        </w:rPr>
        <w:t xml:space="preserve"> плоды шиповника, спички без головок или веточки, сосновая хвоя, чешуйки от шишки, шило.</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object w:dxaOrig="6451" w:dyaOrig="2808">
          <v:rect xmlns:o="urn:schemas-microsoft-com:office:office" xmlns:v="urn:schemas-microsoft-com:vml" id="rectole0000000004" style="width:322.550000pt;height:140.4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p>
    <w:p>
      <w:pPr>
        <w:tabs>
          <w:tab w:val="left" w:pos="2717" w:leader="none"/>
        </w:tabs>
        <w:suppressAutoHyphens w:val="true"/>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Ход работы.</w:t>
      </w:r>
      <w:r>
        <w:rPr>
          <w:rFonts w:ascii="Times New Roman" w:hAnsi="Times New Roman" w:cs="Times New Roman" w:eastAsia="Times New Roman"/>
          <w:color w:val="auto"/>
          <w:spacing w:val="0"/>
          <w:position w:val="0"/>
          <w:sz w:val="28"/>
          <w:shd w:fill="auto" w:val="clear"/>
        </w:rPr>
        <w:t xml:space="preserve"> Воспитатель загадывает детям загадку о котенке, после этого приносит готовую игрушку и предлагает рассмотреть ее, выделить части, из которых она сделана. Затем показывает последовательность действий по изготовлению игрушки и просит запомнить ее. Для головы надо взять плод шиповника и насадить его на маленькую тонкую веточку или половинку спички, очищенной от серы. Шилом обвести глаза, усы сделать из сосновой хвои, а из двух острых чешуек еловой шишки - уши.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Для туловища котенка можно использовать два крупных плода шиповника, плотно соединив их друг с другом с помощью спички. Ноги и хвостик сделать из половинок спичек, концы которых покрасить черной краской: это подушечки лапок и кончик хвоста котенка.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 изготовлении этой игрушки шило используют минимально. Свежие плоды шиповника мягкие, и их легко накалывают на веточки или спички. Но если будут использоваться подсохшие плоды, то без шила не обойтись. Перед началом работы с шилом воспитатель напоминает детям правила техники безопасности: все операции с шилом нужно производить на столе, при этом плод шиповника придерживать большим и указательным пальцами левой руки. Шило держать в правой руке и вводить его в плод медленно, не спеша, покачивая влево и вправо.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После анализа образца дети приступают к самостоятельному изготовлению игрушек, воспитатель контролирует работу каждого ребенка, помогает накалывать отверстия шилом.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Готовые игрушки он выставляет на свой стол, чтобы дети могли увидеть все работы, дать им оценку. В конце занятия оставшийся природный материал и инструменты убирают на место. Все вместе отмечают тех детей, кто бережно и экономно использовал материал.</w:t>
      </w:r>
    </w:p>
    <w:p>
      <w:pPr>
        <w:spacing w:before="0" w:after="0" w:line="283"/>
        <w:ind w:right="0" w:left="0" w:firstLine="435"/>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2</w:t>
      </w:r>
    </w:p>
    <w:p>
      <w:pPr>
        <w:spacing w:before="0" w:after="0" w:line="283"/>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Брошь из тыквенных семечек.</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Материалы</w:t>
      </w:r>
      <w:r>
        <w:rPr>
          <w:rFonts w:ascii="Times New Roman" w:hAnsi="Times New Roman" w:cs="Times New Roman" w:eastAsia="Times New Roman"/>
          <w:color w:val="auto"/>
          <w:spacing w:val="0"/>
          <w:position w:val="0"/>
          <w:sz w:val="28"/>
          <w:shd w:fill="auto" w:val="clear"/>
        </w:rPr>
        <w:t xml:space="preserve">: английская булавка, картон, ножницы, клей, семена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Ход работы</w:t>
      </w:r>
      <w:r>
        <w:rPr>
          <w:rFonts w:ascii="Times New Roman" w:hAnsi="Times New Roman" w:cs="Times New Roman" w:eastAsia="Times New Roman"/>
          <w:color w:val="auto"/>
          <w:spacing w:val="0"/>
          <w:position w:val="0"/>
          <w:sz w:val="28"/>
          <w:shd w:fill="auto" w:val="clear"/>
        </w:rPr>
        <w:t xml:space="preserve">: Булавка продевается сквозь картон так, чтобы он был прочно закреплен между головкой о колечком. Картон может быть круглым, овальным, фигурным, но обязательно должен закрывать собой булавку, что- бы ее не было видно.</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Внутреннюю сторону картона можно заклеить кусочком бархата или любой другой однотонной ткани.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касается внешней стороны брошки, то здесь надо призвать на помощь фантазию. Ее можно сделать в виде цветка. Используя для этого семена тыквы. Приклеивать их надо по кругу в 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фигура будет напоминать ромашку. В середину может располагаться ягода рябины или зеленые горошины.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Бусы из ягод рябины.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Материалы:</w:t>
      </w:r>
      <w:r>
        <w:rPr>
          <w:rFonts w:ascii="Times New Roman" w:hAnsi="Times New Roman" w:cs="Times New Roman" w:eastAsia="Times New Roman"/>
          <w:color w:val="auto"/>
          <w:spacing w:val="0"/>
          <w:position w:val="0"/>
          <w:sz w:val="28"/>
          <w:shd w:fill="auto" w:val="clear"/>
        </w:rPr>
        <w:t xml:space="preserve"> ягоды рябины, прочная нить или  прозрачная леска.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Подготовка к работе</w:t>
      </w:r>
      <w:r>
        <w:rPr>
          <w:rFonts w:ascii="Times New Roman" w:hAnsi="Times New Roman" w:cs="Times New Roman" w:eastAsia="Times New Roman"/>
          <w:color w:val="auto"/>
          <w:spacing w:val="0"/>
          <w:position w:val="0"/>
          <w:sz w:val="28"/>
          <w:shd w:fill="auto" w:val="clear"/>
        </w:rPr>
        <w:t xml:space="preserve">: в ягодах воспитатель проделывает отверстия тонким шилом.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Ход работы</w:t>
      </w:r>
      <w:r>
        <w:rPr>
          <w:rFonts w:ascii="Times New Roman" w:hAnsi="Times New Roman" w:cs="Times New Roman" w:eastAsia="Times New Roman"/>
          <w:color w:val="auto"/>
          <w:spacing w:val="0"/>
          <w:position w:val="0"/>
          <w:sz w:val="28"/>
          <w:shd w:fill="auto" w:val="clear"/>
        </w:rPr>
        <w:t xml:space="preserve">: бусы делают, нанизывая сушеные плоды на нить или леску на нужную длину, затем концы связывают в узел.</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Хорошо смотрятся комбинированные, так и однотонные, сделанные из одного материала, бусы.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однотонных - используют, как правило, плоды шиповника или рябины, или бузины; нередко нанизывают желуди.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комбинированных бусах надо соблюдать очередность нанизывания плодов и семян. Но в том случае, когда они приблизительно одинаковые по размеру. Например: три кукурузных зерна - одно (две, три ) ягоды рябины - шиповник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снова три кукурузных зерна - снова одна (две, три) ягоды рябины и т. д. Если используются разновеликие по размеру плоды, то нанизывать надо так, чтобы наиболее массивные части бус (например, желуди) были внизу, на груди.</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708"/>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num w:numId="14">
    <w:abstractNumId w:val="168"/>
  </w:num>
  <w:num w:numId="22">
    <w:abstractNumId w:val="162"/>
  </w:num>
  <w:num w:numId="26">
    <w:abstractNumId w:val="156"/>
  </w:num>
  <w:num w:numId="41">
    <w:abstractNumId w:val="150"/>
  </w:num>
  <w:num w:numId="55">
    <w:abstractNumId w:val="144"/>
  </w:num>
  <w:num w:numId="62">
    <w:abstractNumId w:val="138"/>
  </w:num>
  <w:num w:numId="73">
    <w:abstractNumId w:val="132"/>
  </w:num>
  <w:num w:numId="84">
    <w:abstractNumId w:val="126"/>
  </w:num>
  <w:num w:numId="86">
    <w:abstractNumId w:val="120"/>
  </w:num>
  <w:num w:numId="88">
    <w:abstractNumId w:val="114"/>
  </w:num>
  <w:num w:numId="90">
    <w:abstractNumId w:val="108"/>
  </w:num>
  <w:num w:numId="92">
    <w:abstractNumId w:val="102"/>
  </w:num>
  <w:num w:numId="94">
    <w:abstractNumId w:val="96"/>
  </w:num>
  <w:num w:numId="96">
    <w:abstractNumId w:val="90"/>
  </w:num>
  <w:num w:numId="98">
    <w:abstractNumId w:val="84"/>
  </w:num>
  <w:num w:numId="100">
    <w:abstractNumId w:val="78"/>
  </w:num>
  <w:num w:numId="102">
    <w:abstractNumId w:val="72"/>
  </w:num>
  <w:num w:numId="104">
    <w:abstractNumId w:val="66"/>
  </w:num>
  <w:num w:numId="106">
    <w:abstractNumId w:val="60"/>
  </w:num>
  <w:num w:numId="108">
    <w:abstractNumId w:val="54"/>
  </w:num>
  <w:num w:numId="110">
    <w:abstractNumId w:val="48"/>
  </w:num>
  <w:num w:numId="112">
    <w:abstractNumId w:val="42"/>
  </w:num>
  <w:num w:numId="114">
    <w:abstractNumId w:val="36"/>
  </w:num>
  <w:num w:numId="116">
    <w:abstractNumId w:val="30"/>
  </w:num>
  <w:num w:numId="118">
    <w:abstractNumId w:val="24"/>
  </w:num>
  <w:num w:numId="120">
    <w:abstractNumId w:val="18"/>
  </w:num>
  <w:num w:numId="122">
    <w:abstractNumId w:val="12"/>
  </w:num>
  <w:num w:numId="124">
    <w:abstractNumId w:val="6"/>
  </w:num>
  <w:num w:numId="1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numbering.xml" Id="docRId10" Type="http://schemas.openxmlformats.org/officeDocument/2006/relationships/numbering"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embeddings/oleObject4.bin" Id="docRId8" Type="http://schemas.openxmlformats.org/officeDocument/2006/relationships/oleObject" /><Relationship Target="media/image0.wmf" Id="docRId1" Type="http://schemas.openxmlformats.org/officeDocument/2006/relationships/image" /><Relationship Target="styles.xml" Id="docRId11" Type="http://schemas.openxmlformats.org/officeDocument/2006/relationships/styles" /><Relationship Target="media/image2.wmf" Id="docRId5" Type="http://schemas.openxmlformats.org/officeDocument/2006/relationships/image" /><Relationship Target="media/image4.wmf" Id="docRId9" Type="http://schemas.openxmlformats.org/officeDocument/2006/relationships/image" /></Relationships>
</file>