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30" w:rsidRPr="005523B2" w:rsidRDefault="004D2730" w:rsidP="005523B2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15EEF">
        <w:rPr>
          <w:rFonts w:ascii="Times New Roman" w:hAnsi="Times New Roman"/>
          <w:b/>
          <w:color w:val="000000"/>
          <w:sz w:val="40"/>
          <w:szCs w:val="40"/>
        </w:rPr>
        <w:t>«</w:t>
      </w:r>
      <w:r>
        <w:rPr>
          <w:rFonts w:ascii="Times New Roman" w:hAnsi="Times New Roman"/>
          <w:b/>
          <w:color w:val="000000"/>
          <w:sz w:val="40"/>
          <w:szCs w:val="40"/>
        </w:rPr>
        <w:t>Роль старшего воспитателя в организации работы консультирования родителей по вопросам воспитания и образования дошкольников»</w:t>
      </w:r>
    </w:p>
    <w:p w:rsidR="004D2730" w:rsidRPr="00315EEF" w:rsidRDefault="004D2730" w:rsidP="00315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30" w:rsidRPr="004655F4" w:rsidRDefault="004D2730" w:rsidP="005272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17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фоне других дошкольных</w:t>
      </w:r>
      <w:r w:rsidR="0027119A">
        <w:rPr>
          <w:rFonts w:ascii="Times New Roman" w:hAnsi="Times New Roman"/>
          <w:sz w:val="28"/>
          <w:szCs w:val="28"/>
        </w:rPr>
        <w:t xml:space="preserve"> образовательных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учреждений</w:t>
      </w:r>
      <w:r w:rsidR="005523B2">
        <w:rPr>
          <w:rFonts w:ascii="Times New Roman" w:hAnsi="Times New Roman"/>
          <w:sz w:val="28"/>
          <w:szCs w:val="28"/>
        </w:rPr>
        <w:t xml:space="preserve"> города и </w:t>
      </w:r>
      <w:r>
        <w:rPr>
          <w:rFonts w:ascii="Times New Roman" w:hAnsi="Times New Roman"/>
          <w:sz w:val="28"/>
          <w:szCs w:val="28"/>
        </w:rPr>
        <w:t xml:space="preserve">района, наше учреждение особенное, так как все группы раннего возраста (2 группы с 1,6-2,0 лет; 3 группы с 2,0-3,0 лет) всего 5 групп. Основная масса детей, поступают к нам на один учебный год из дома. Поэтому ежегодно, возникают трудности в сотрудничестве и во взаимодействии с родителями, так как они мало владеют информацией </w:t>
      </w:r>
      <w:proofErr w:type="gramStart"/>
      <w:r>
        <w:rPr>
          <w:rFonts w:ascii="Times New Roman" w:hAnsi="Times New Roman"/>
          <w:sz w:val="28"/>
          <w:szCs w:val="28"/>
        </w:rPr>
        <w:t>о  воспитании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пребывании детей в ДОУ.</w:t>
      </w:r>
    </w:p>
    <w:p w:rsidR="004D2730" w:rsidRPr="0066440C" w:rsidRDefault="004D2730" w:rsidP="0052720F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концепции дошкольного воспитания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воспитательную деятельность семьи.</w:t>
      </w:r>
    </w:p>
    <w:p w:rsidR="004D2730" w:rsidRDefault="004D2730" w:rsidP="005523B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указанно в содержании</w:t>
      </w:r>
      <w:r w:rsidRPr="00FD4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нормативных актов: </w:t>
      </w:r>
      <w:r w:rsidRPr="00FD499E">
        <w:rPr>
          <w:rFonts w:ascii="Times New Roman" w:hAnsi="Times New Roman"/>
          <w:sz w:val="28"/>
          <w:szCs w:val="28"/>
        </w:rPr>
        <w:t xml:space="preserve">ФЗ </w:t>
      </w:r>
      <w:r w:rsidRPr="00FD499E">
        <w:rPr>
          <w:rFonts w:ascii="Times New Roman" w:hAnsi="Times New Roman"/>
          <w:color w:val="000000"/>
          <w:sz w:val="28"/>
          <w:szCs w:val="28"/>
        </w:rPr>
        <w:t xml:space="preserve">«Об образовании в Российской Федерации» от 29.12.2012 N 273-ФЗ и ФГОС ДО </w:t>
      </w:r>
    </w:p>
    <w:p w:rsidR="004D2730" w:rsidRPr="001F326B" w:rsidRDefault="004D2730" w:rsidP="001F326B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F24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одители </w:t>
      </w:r>
      <w:hyperlink r:id="rId5" w:anchor="dst100004" w:history="1">
        <w:r w:rsidRPr="00F2486D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(законные представители)</w:t>
        </w:r>
      </w:hyperlink>
      <w:r w:rsidRPr="00F24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несовершеннолетних обучающихся имеют </w:t>
      </w:r>
      <w:r w:rsidRPr="00F2486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преимущественное право</w:t>
      </w:r>
      <w:r w:rsidRPr="00F24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обучение и воспитание детей </w:t>
      </w:r>
      <w:r w:rsidRPr="00F2486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перед всеми другими лицами.</w:t>
      </w:r>
      <w:r w:rsidRPr="00F24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486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Они обязаны заложить</w:t>
      </w:r>
      <w:r w:rsidRPr="00F24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основы физического, нравственного и интеллектуального развития личности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D2730" w:rsidRDefault="004D2730" w:rsidP="00F2486D">
      <w:pPr>
        <w:pStyle w:val="1"/>
        <w:numPr>
          <w:ilvl w:val="0"/>
          <w:numId w:val="14"/>
        </w:numPr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</w:t>
      </w:r>
      <w:r w:rsidRPr="00FD499E">
        <w:rPr>
          <w:b w:val="0"/>
          <w:color w:val="000000"/>
          <w:sz w:val="28"/>
          <w:szCs w:val="28"/>
        </w:rPr>
        <w:t>бразовательная организация (педагоги)</w:t>
      </w:r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 xml:space="preserve">осуществляет </w:t>
      </w:r>
      <w:r>
        <w:rPr>
          <w:i/>
          <w:color w:val="000000"/>
          <w:sz w:val="28"/>
          <w:szCs w:val="28"/>
        </w:rPr>
        <w:t xml:space="preserve"> </w:t>
      </w:r>
      <w:r w:rsidRPr="00F2486D"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казание</w:t>
      </w:r>
      <w:proofErr w:type="gramEnd"/>
      <w:r w:rsidRPr="00F2486D">
        <w:rPr>
          <w:i/>
          <w:color w:val="000000"/>
          <w:sz w:val="28"/>
          <w:szCs w:val="28"/>
        </w:rPr>
        <w:t xml:space="preserve"> помощи</w:t>
      </w:r>
      <w:r>
        <w:rPr>
          <w:b w:val="0"/>
          <w:color w:val="000000"/>
          <w:sz w:val="28"/>
          <w:szCs w:val="28"/>
        </w:rPr>
        <w:t xml:space="preserve"> родителям (законным представителям) </w:t>
      </w:r>
      <w:r w:rsidRPr="001F326B">
        <w:rPr>
          <w:i/>
          <w:color w:val="000000"/>
          <w:sz w:val="28"/>
          <w:szCs w:val="28"/>
        </w:rPr>
        <w:t>в воспитании детей</w:t>
      </w:r>
      <w:r>
        <w:rPr>
          <w:b w:val="0"/>
          <w:color w:val="000000"/>
          <w:sz w:val="28"/>
          <w:szCs w:val="28"/>
        </w:rPr>
        <w:t>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4D2730" w:rsidRDefault="004D2730" w:rsidP="00FA46E6">
      <w:pPr>
        <w:pStyle w:val="1"/>
        <w:shd w:val="clear" w:color="auto" w:fill="FFFFFF"/>
        <w:spacing w:before="0" w:beforeAutospacing="0" w:after="144" w:afterAutospacing="0" w:line="242" w:lineRule="atLeast"/>
        <w:ind w:left="360" w:firstLine="63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Главный момент в контексте «семья – 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ребёнка в данной семье, что невозможно без «открытости» ДОУ.</w:t>
      </w:r>
    </w:p>
    <w:p w:rsidR="004D2730" w:rsidRDefault="004D2730" w:rsidP="00FA46E6">
      <w:pPr>
        <w:pStyle w:val="1"/>
        <w:shd w:val="clear" w:color="auto" w:fill="FFFFFF"/>
        <w:spacing w:before="0" w:beforeAutospacing="0" w:after="144" w:afterAutospacing="0" w:line="242" w:lineRule="atLeast"/>
        <w:ind w:left="360" w:firstLine="63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Придать дошкольному учреждению «открытость» внутрь, значит сделать педагогический процесс более свободным, гибким, дифференцированным, </w:t>
      </w:r>
      <w:proofErr w:type="spellStart"/>
      <w:r>
        <w:rPr>
          <w:b w:val="0"/>
          <w:color w:val="000000"/>
          <w:sz w:val="28"/>
          <w:szCs w:val="28"/>
        </w:rPr>
        <w:t>гуманизировать</w:t>
      </w:r>
      <w:proofErr w:type="spellEnd"/>
      <w:r>
        <w:rPr>
          <w:b w:val="0"/>
          <w:color w:val="000000"/>
          <w:sz w:val="28"/>
          <w:szCs w:val="28"/>
        </w:rPr>
        <w:t xml:space="preserve"> отношения между детьми, педагогами, родителями, создать такие условия, чтобы у всех участников воспитательного процесса (дети, родители, педагоги) возникла личная готовность открыть самого себя в какой то деятельности, мероприятии, рассказать о своих радостях тревогах, успехах и неудачах и др. Одним словом «открытость» </w:t>
      </w:r>
      <w:r w:rsidRPr="00A859D4">
        <w:rPr>
          <w:b w:val="0"/>
          <w:color w:val="000000"/>
          <w:sz w:val="28"/>
          <w:szCs w:val="28"/>
        </w:rPr>
        <w:t>мы осуществляем, через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вовлечение родителей в образовательный процесс детского сада.</w:t>
      </w:r>
    </w:p>
    <w:p w:rsidR="004D2730" w:rsidRPr="00476B2F" w:rsidRDefault="004D2730" w:rsidP="00FA46E6">
      <w:pPr>
        <w:pStyle w:val="1"/>
        <w:shd w:val="clear" w:color="auto" w:fill="FFFFFF"/>
        <w:spacing w:before="0" w:beforeAutospacing="0" w:after="144" w:afterAutospacing="0" w:line="242" w:lineRule="atLeast"/>
        <w:ind w:left="360" w:firstLine="633"/>
        <w:jc w:val="both"/>
        <w:rPr>
          <w:b w:val="0"/>
          <w:sz w:val="28"/>
          <w:szCs w:val="28"/>
        </w:rPr>
      </w:pPr>
      <w:r w:rsidRPr="00476B2F">
        <w:rPr>
          <w:b w:val="0"/>
          <w:sz w:val="28"/>
          <w:szCs w:val="28"/>
        </w:rPr>
        <w:lastRenderedPageBreak/>
        <w:t>Демонстрируя пример открытости педагог</w:t>
      </w:r>
      <w:r w:rsidR="005523B2">
        <w:rPr>
          <w:b w:val="0"/>
          <w:sz w:val="28"/>
          <w:szCs w:val="28"/>
        </w:rPr>
        <w:t>и, показывают</w:t>
      </w:r>
      <w:r w:rsidRPr="00476B2F">
        <w:rPr>
          <w:b w:val="0"/>
          <w:sz w:val="28"/>
          <w:szCs w:val="28"/>
        </w:rPr>
        <w:t xml:space="preserve"> родителям положительный опыт педагогического взаимодействия, при этом интересно рассказывая, что-то из личного опыта педагогическ</w:t>
      </w:r>
      <w:r w:rsidR="005523B2">
        <w:rPr>
          <w:b w:val="0"/>
          <w:sz w:val="28"/>
          <w:szCs w:val="28"/>
        </w:rPr>
        <w:t xml:space="preserve">ой работы. </w:t>
      </w:r>
      <w:proofErr w:type="gramStart"/>
      <w:r w:rsidR="005523B2">
        <w:rPr>
          <w:b w:val="0"/>
          <w:sz w:val="28"/>
          <w:szCs w:val="28"/>
        </w:rPr>
        <w:t>Готовность  педагогов</w:t>
      </w:r>
      <w:proofErr w:type="gramEnd"/>
      <w:r w:rsidR="005523B2">
        <w:rPr>
          <w:b w:val="0"/>
          <w:sz w:val="28"/>
          <w:szCs w:val="28"/>
        </w:rPr>
        <w:t xml:space="preserve"> </w:t>
      </w:r>
      <w:r w:rsidRPr="00476B2F">
        <w:rPr>
          <w:b w:val="0"/>
          <w:sz w:val="28"/>
          <w:szCs w:val="28"/>
        </w:rPr>
        <w:t xml:space="preserve">открыть самого себя пробуждает интерес, вызывает желание у родителей поговорить, обсудить, поделиться, спросить и поучаствовать в образовательном процессе своих детей. </w:t>
      </w:r>
    </w:p>
    <w:p w:rsidR="004D2730" w:rsidRPr="002C40BD" w:rsidRDefault="004D2730" w:rsidP="0052720F">
      <w:pPr>
        <w:ind w:firstLine="360"/>
        <w:rPr>
          <w:rFonts w:ascii="Times New Roman" w:hAnsi="Times New Roman"/>
          <w:sz w:val="28"/>
          <w:szCs w:val="28"/>
        </w:rPr>
      </w:pPr>
      <w:r w:rsidRPr="002C40BD">
        <w:rPr>
          <w:rFonts w:ascii="Times New Roman" w:hAnsi="Times New Roman"/>
          <w:sz w:val="28"/>
          <w:szCs w:val="28"/>
        </w:rPr>
        <w:t xml:space="preserve">Для себя </w:t>
      </w:r>
      <w:proofErr w:type="gramStart"/>
      <w:r w:rsidRPr="002C40BD">
        <w:rPr>
          <w:rFonts w:ascii="Times New Roman" w:hAnsi="Times New Roman"/>
          <w:sz w:val="28"/>
          <w:szCs w:val="28"/>
        </w:rPr>
        <w:t>мы  определили</w:t>
      </w:r>
      <w:proofErr w:type="gramEnd"/>
      <w:r w:rsidRPr="002C40BD">
        <w:rPr>
          <w:rFonts w:ascii="Times New Roman" w:hAnsi="Times New Roman"/>
          <w:sz w:val="28"/>
          <w:szCs w:val="28"/>
        </w:rPr>
        <w:t xml:space="preserve"> следующие </w:t>
      </w:r>
      <w:r w:rsidR="005523B2">
        <w:rPr>
          <w:rFonts w:ascii="Times New Roman" w:hAnsi="Times New Roman"/>
          <w:b/>
          <w:sz w:val="28"/>
          <w:szCs w:val="28"/>
        </w:rPr>
        <w:t>цель</w:t>
      </w:r>
      <w:r w:rsidRPr="0052720F">
        <w:rPr>
          <w:rFonts w:ascii="Times New Roman" w:hAnsi="Times New Roman"/>
          <w:b/>
          <w:sz w:val="28"/>
          <w:szCs w:val="28"/>
        </w:rPr>
        <w:t xml:space="preserve"> и  задачи</w:t>
      </w:r>
      <w:r w:rsidRPr="002C40BD">
        <w:rPr>
          <w:rFonts w:ascii="Times New Roman" w:hAnsi="Times New Roman"/>
          <w:sz w:val="28"/>
          <w:szCs w:val="28"/>
        </w:rPr>
        <w:t xml:space="preserve"> по сотрудничеству с родителями воспитанников:</w:t>
      </w:r>
    </w:p>
    <w:p w:rsidR="004D2730" w:rsidRPr="002C40BD" w:rsidRDefault="004D2730" w:rsidP="00CD11C3">
      <w:pPr>
        <w:spacing w:line="240" w:lineRule="auto"/>
        <w:rPr>
          <w:rFonts w:ascii="Times New Roman" w:hAnsi="Times New Roman"/>
          <w:sz w:val="28"/>
          <w:szCs w:val="28"/>
        </w:rPr>
      </w:pPr>
      <w:r w:rsidRPr="002C40BD">
        <w:rPr>
          <w:rFonts w:ascii="Times New Roman" w:hAnsi="Times New Roman"/>
          <w:b/>
          <w:i/>
          <w:sz w:val="28"/>
          <w:szCs w:val="28"/>
        </w:rPr>
        <w:t>Цель:</w:t>
      </w:r>
      <w:r w:rsidRPr="002C40BD">
        <w:rPr>
          <w:rFonts w:ascii="Times New Roman" w:hAnsi="Times New Roman"/>
          <w:sz w:val="28"/>
          <w:szCs w:val="28"/>
        </w:rPr>
        <w:t xml:space="preserve"> способствовать становлению партнерского взаимодействия детского сада с семьями воспитанников.</w:t>
      </w:r>
    </w:p>
    <w:p w:rsidR="004D2730" w:rsidRPr="002C40BD" w:rsidRDefault="004D2730" w:rsidP="00CD11C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C40B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4D2730" w:rsidRPr="00361AE9" w:rsidRDefault="004D2730" w:rsidP="00CD11C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повышать педагогическую компетентность родителей через различные формы работы.</w:t>
      </w:r>
    </w:p>
    <w:p w:rsidR="004D2730" w:rsidRPr="00290FCF" w:rsidRDefault="004D2730" w:rsidP="00290FC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90FCF">
        <w:rPr>
          <w:sz w:val="28"/>
          <w:szCs w:val="28"/>
        </w:rPr>
        <w:t xml:space="preserve">способствовать благоприятному прохождению процесса адаптации у детей и родителей, снятию тревожности у </w:t>
      </w:r>
      <w:proofErr w:type="gramStart"/>
      <w:r w:rsidRPr="00290FCF">
        <w:rPr>
          <w:sz w:val="28"/>
          <w:szCs w:val="28"/>
        </w:rPr>
        <w:t>родителей,  преодолению</w:t>
      </w:r>
      <w:proofErr w:type="gramEnd"/>
      <w:r w:rsidRPr="00290FCF">
        <w:rPr>
          <w:sz w:val="28"/>
          <w:szCs w:val="28"/>
        </w:rPr>
        <w:t xml:space="preserve"> стрессового состояния.</w:t>
      </w:r>
      <w:r w:rsidRPr="00290FCF">
        <w:rPr>
          <w:rStyle w:val="apple-converted-space"/>
          <w:b/>
          <w:sz w:val="28"/>
          <w:szCs w:val="28"/>
        </w:rPr>
        <w:t> </w:t>
      </w:r>
    </w:p>
    <w:p w:rsidR="004D2730" w:rsidRPr="00326300" w:rsidRDefault="004D2730" w:rsidP="00326300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E173B2">
        <w:rPr>
          <w:sz w:val="28"/>
          <w:szCs w:val="28"/>
        </w:rPr>
        <w:t>созд</w:t>
      </w:r>
      <w:r>
        <w:rPr>
          <w:sz w:val="28"/>
          <w:szCs w:val="28"/>
        </w:rPr>
        <w:t>ать благоприятные условия</w:t>
      </w:r>
      <w:r w:rsidRPr="00E173B2">
        <w:rPr>
          <w:rStyle w:val="apple-converted-space"/>
          <w:sz w:val="28"/>
          <w:szCs w:val="28"/>
        </w:rPr>
        <w:t xml:space="preserve"> для творческой самореализации всех участников образовательного процесса. </w:t>
      </w:r>
    </w:p>
    <w:p w:rsidR="004D2730" w:rsidRDefault="004D2730" w:rsidP="00326300">
      <w:pPr>
        <w:ind w:left="360" w:firstLine="348"/>
        <w:rPr>
          <w:rFonts w:ascii="Times New Roman" w:hAnsi="Times New Roman"/>
          <w:color w:val="FF0000"/>
          <w:sz w:val="28"/>
          <w:szCs w:val="28"/>
        </w:rPr>
      </w:pPr>
    </w:p>
    <w:p w:rsidR="004D2730" w:rsidRPr="0090051C" w:rsidRDefault="004D2730" w:rsidP="00326300">
      <w:pPr>
        <w:ind w:left="360" w:firstLine="348"/>
        <w:rPr>
          <w:rFonts w:ascii="Times New Roman" w:hAnsi="Times New Roman"/>
          <w:sz w:val="28"/>
          <w:szCs w:val="28"/>
        </w:rPr>
      </w:pPr>
      <w:r w:rsidRPr="0090051C">
        <w:rPr>
          <w:rFonts w:ascii="Times New Roman" w:hAnsi="Times New Roman"/>
          <w:sz w:val="28"/>
          <w:szCs w:val="28"/>
        </w:rPr>
        <w:t xml:space="preserve">Мы педагоги, </w:t>
      </w:r>
      <w:proofErr w:type="gramStart"/>
      <w:r w:rsidRPr="0090051C">
        <w:rPr>
          <w:rFonts w:ascii="Times New Roman" w:hAnsi="Times New Roman"/>
          <w:sz w:val="28"/>
          <w:szCs w:val="28"/>
        </w:rPr>
        <w:t>всегда  сталкиваемся</w:t>
      </w:r>
      <w:proofErr w:type="gramEnd"/>
      <w:r w:rsidRPr="0090051C">
        <w:rPr>
          <w:rFonts w:ascii="Times New Roman" w:hAnsi="Times New Roman"/>
          <w:sz w:val="28"/>
          <w:szCs w:val="28"/>
        </w:rPr>
        <w:t xml:space="preserve"> со своими трудностями при взаимодействии с родителями: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5197"/>
      </w:tblGrid>
      <w:tr w:rsidR="004D2730" w:rsidRPr="0090051C" w:rsidTr="008A604D">
        <w:trPr>
          <w:trHeight w:val="332"/>
        </w:trPr>
        <w:tc>
          <w:tcPr>
            <w:tcW w:w="5469" w:type="dxa"/>
          </w:tcPr>
          <w:p w:rsidR="004D2730" w:rsidRPr="0090051C" w:rsidRDefault="004D2730" w:rsidP="008A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5197" w:type="dxa"/>
          </w:tcPr>
          <w:p w:rsidR="004D2730" w:rsidRPr="0090051C" w:rsidRDefault="004D2730" w:rsidP="008A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4D2730" w:rsidRPr="0090051C" w:rsidTr="008A604D">
        <w:trPr>
          <w:trHeight w:val="3273"/>
        </w:trPr>
        <w:tc>
          <w:tcPr>
            <w:tcW w:w="5469" w:type="dxa"/>
          </w:tcPr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- у молодых педагогов отсутствует опыт при общении с родителями;</w:t>
            </w:r>
          </w:p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- возрастной барьер, между молодыми педагогами и родителями;</w:t>
            </w:r>
          </w:p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- нахождение индивидуального подхода в общение с детьми и родителями;</w:t>
            </w:r>
          </w:p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 xml:space="preserve">- психологический настрой на время адаптационного периода. </w:t>
            </w:r>
          </w:p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- погасить сомнения и негативное отношение родителей к общественному дошкольному воспитанию;</w:t>
            </w:r>
          </w:p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- установить доверительные отношения с родителями воспитанников;</w:t>
            </w:r>
          </w:p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>- представить с положительной стороны педагогов с которым будут сотрудничать родители в группе;</w:t>
            </w:r>
          </w:p>
          <w:p w:rsidR="004D2730" w:rsidRPr="0090051C" w:rsidRDefault="004D2730" w:rsidP="008A6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51C">
              <w:rPr>
                <w:rFonts w:ascii="Times New Roman" w:hAnsi="Times New Roman"/>
                <w:sz w:val="28"/>
                <w:szCs w:val="28"/>
              </w:rPr>
              <w:t xml:space="preserve">- развеять негативное влияние  СМИ на родителей о </w:t>
            </w:r>
            <w:proofErr w:type="spellStart"/>
            <w:r w:rsidRPr="0090051C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90051C">
              <w:rPr>
                <w:rFonts w:ascii="Times New Roman" w:hAnsi="Times New Roman"/>
                <w:sz w:val="28"/>
                <w:szCs w:val="28"/>
              </w:rPr>
              <w:t xml:space="preserve"> - образовательном процессе.</w:t>
            </w:r>
          </w:p>
        </w:tc>
      </w:tr>
    </w:tbl>
    <w:p w:rsidR="004D2730" w:rsidRDefault="004D2730" w:rsidP="00CA7C2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4D2730" w:rsidRDefault="004D2730" w:rsidP="0052720F">
      <w:pPr>
        <w:pStyle w:val="a3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Чтобы преодолеть эти трудности, я использую различные формы и методы педагогического просвещения педагогов и родителей:</w:t>
      </w:r>
    </w:p>
    <w:p w:rsidR="004D2730" w:rsidRPr="0090051C" w:rsidRDefault="004D2730" w:rsidP="00CA7C2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6095"/>
      </w:tblGrid>
      <w:tr w:rsidR="004D2730" w:rsidRPr="00336FAC" w:rsidTr="009F3601">
        <w:tc>
          <w:tcPr>
            <w:tcW w:w="4786" w:type="dxa"/>
          </w:tcPr>
          <w:p w:rsidR="004D2730" w:rsidRPr="00336FAC" w:rsidRDefault="004D2730" w:rsidP="00336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6095" w:type="dxa"/>
          </w:tcPr>
          <w:p w:rsidR="004D2730" w:rsidRPr="00336FAC" w:rsidRDefault="004D2730" w:rsidP="00336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D2730" w:rsidRPr="00336FAC" w:rsidTr="009F3601">
        <w:tc>
          <w:tcPr>
            <w:tcW w:w="4786" w:type="dxa"/>
          </w:tcPr>
          <w:p w:rsidR="004D2730" w:rsidRPr="00336FAC" w:rsidRDefault="004D2730" w:rsidP="00336FAC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консультации, рекомендации; (ссылка)</w:t>
            </w:r>
          </w:p>
          <w:p w:rsidR="004D2730" w:rsidRPr="00336FAC" w:rsidRDefault="004D2730" w:rsidP="00336FAC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индивидуальные беседы;</w:t>
            </w:r>
          </w:p>
          <w:p w:rsidR="004D2730" w:rsidRPr="00336FAC" w:rsidRDefault="004D2730" w:rsidP="00336FAC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педагогический час;</w:t>
            </w:r>
          </w:p>
          <w:p w:rsidR="004D2730" w:rsidRPr="009F3601" w:rsidRDefault="004D2730" w:rsidP="009F360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lastRenderedPageBreak/>
              <w:t>семинары – практикумы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3601">
              <w:rPr>
                <w:rFonts w:ascii="Times New Roman" w:hAnsi="Times New Roman"/>
                <w:sz w:val="28"/>
                <w:szCs w:val="28"/>
              </w:rPr>
              <w:t>мастер классы;</w:t>
            </w:r>
          </w:p>
          <w:p w:rsidR="004D2730" w:rsidRPr="009F3601" w:rsidRDefault="004D2730" w:rsidP="00336F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601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стол;</w:t>
            </w:r>
          </w:p>
          <w:p w:rsidR="004D2730" w:rsidRPr="00336FAC" w:rsidRDefault="004D2730" w:rsidP="00336F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01">
              <w:rPr>
                <w:rFonts w:ascii="Times New Roman" w:hAnsi="Times New Roman"/>
                <w:color w:val="000000"/>
                <w:sz w:val="28"/>
                <w:szCs w:val="28"/>
              </w:rPr>
              <w:t>деловая игра.</w:t>
            </w:r>
          </w:p>
        </w:tc>
        <w:tc>
          <w:tcPr>
            <w:tcW w:w="6095" w:type="dxa"/>
          </w:tcPr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lastRenderedPageBreak/>
              <w:t>сайт ДОУ;</w:t>
            </w:r>
          </w:p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родительские собрания;</w:t>
            </w:r>
          </w:p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индивидуальные беседы;</w:t>
            </w:r>
          </w:p>
          <w:p w:rsidR="004D2730" w:rsidRPr="009F3601" w:rsidRDefault="004D2730" w:rsidP="009F3601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опросы, 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3601">
              <w:rPr>
                <w:rFonts w:ascii="Times New Roman" w:hAnsi="Times New Roman"/>
                <w:sz w:val="28"/>
                <w:szCs w:val="28"/>
              </w:rPr>
              <w:t>памятки, буклеты;</w:t>
            </w:r>
            <w:r w:rsidRPr="009F36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lastRenderedPageBreak/>
              <w:t>папки-передвижки;</w:t>
            </w:r>
          </w:p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консультации,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2730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семинары – практикумы</w:t>
            </w:r>
            <w:r>
              <w:rPr>
                <w:rFonts w:ascii="Times New Roman" w:hAnsi="Times New Roman"/>
                <w:sz w:val="28"/>
                <w:szCs w:val="28"/>
              </w:rPr>
              <w:t>, мастер – классы;</w:t>
            </w:r>
          </w:p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– конкурсы, выставки;</w:t>
            </w:r>
            <w:r w:rsidRPr="00336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 xml:space="preserve">семейный клуб «Бусинка»; </w:t>
            </w:r>
          </w:p>
          <w:p w:rsidR="004D2730" w:rsidRPr="00336FAC" w:rsidRDefault="004D2730" w:rsidP="00336FA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36FAC">
              <w:rPr>
                <w:rFonts w:ascii="Times New Roman" w:hAnsi="Times New Roman"/>
                <w:sz w:val="28"/>
                <w:szCs w:val="28"/>
              </w:rPr>
              <w:t>мероприятие: «День открытых дверей».</w:t>
            </w:r>
          </w:p>
        </w:tc>
      </w:tr>
    </w:tbl>
    <w:p w:rsidR="005523B2" w:rsidRDefault="005523B2" w:rsidP="00F005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730" w:rsidRDefault="004D2730" w:rsidP="00F005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педагогического просвещения родителей, можно много использовать различных форм и методов, но будут ли они эффективны и интересны? Для нашего 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коллектива  самыми</w:t>
      </w:r>
      <w:proofErr w:type="gramEnd"/>
      <w:r>
        <w:rPr>
          <w:rFonts w:ascii="Times New Roman" w:hAnsi="Times New Roman"/>
          <w:sz w:val="28"/>
          <w:szCs w:val="28"/>
        </w:rPr>
        <w:t xml:space="preserve">  удачными  формами и методами педагогического просвещения  являются  </w:t>
      </w:r>
      <w:r w:rsidRPr="00326300">
        <w:rPr>
          <w:rFonts w:ascii="Times New Roman" w:hAnsi="Times New Roman"/>
          <w:sz w:val="28"/>
          <w:szCs w:val="28"/>
        </w:rPr>
        <w:t>семейный клуб «Бусинка»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73CEC">
        <w:rPr>
          <w:rFonts w:ascii="Times New Roman" w:hAnsi="Times New Roman"/>
          <w:sz w:val="28"/>
          <w:szCs w:val="28"/>
        </w:rPr>
        <w:t xml:space="preserve"> </w:t>
      </w:r>
      <w:r w:rsidRPr="00326300">
        <w:rPr>
          <w:rFonts w:ascii="Times New Roman" w:hAnsi="Times New Roman"/>
          <w:sz w:val="28"/>
          <w:szCs w:val="28"/>
        </w:rPr>
        <w:t>«День открытых дверей».</w:t>
      </w:r>
    </w:p>
    <w:p w:rsidR="004D2730" w:rsidRDefault="004D2730" w:rsidP="00F005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семейных клубах людей объединяет общие интересы, проблемы и поиски их решения. Тематика встреч может формулироваться и запрашиваться родителями. Семейные клубы – динамические структуры, которые могут объединятся в одну большую или дробиться на мелкие, - всё зависит от тематики встречи и замысла. </w:t>
      </w:r>
    </w:p>
    <w:p w:rsidR="004D2730" w:rsidRPr="00717913" w:rsidRDefault="004D2730" w:rsidP="00F005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семейном клубе «Бусинка» </w:t>
      </w:r>
      <w:proofErr w:type="gramStart"/>
      <w:r>
        <w:rPr>
          <w:rFonts w:ascii="Times New Roman" w:hAnsi="Times New Roman"/>
          <w:sz w:val="28"/>
          <w:szCs w:val="28"/>
        </w:rPr>
        <w:t>отношения  с</w:t>
      </w:r>
      <w:proofErr w:type="gramEnd"/>
      <w:r>
        <w:rPr>
          <w:rFonts w:ascii="Times New Roman" w:hAnsi="Times New Roman"/>
          <w:sz w:val="28"/>
          <w:szCs w:val="28"/>
        </w:rPr>
        <w:t xml:space="preserve"> семьями строятся на принципах добровольности, личной заинтересованности. В учебном году всего 9 встреч в форме открытых тематических занятий (например, «Я хочу много двигаться», «Я танцую и пою», «Я строю», «Я люблю поговорить», «Я люблю экспериментировать»), где родители являются, не зрителями, </w:t>
      </w:r>
      <w:proofErr w:type="gramStart"/>
      <w:r>
        <w:rPr>
          <w:rFonts w:ascii="Times New Roman" w:hAnsi="Times New Roman"/>
          <w:sz w:val="28"/>
          <w:szCs w:val="28"/>
        </w:rPr>
        <w:t>а  непосредственными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игрового процесса. Ведущим является один из педагогов.</w:t>
      </w:r>
    </w:p>
    <w:p w:rsidR="004D2730" w:rsidRDefault="004D2730" w:rsidP="00527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Мероприятия </w:t>
      </w:r>
      <w:r w:rsidRPr="00976C30">
        <w:rPr>
          <w:rFonts w:ascii="Times New Roman" w:hAnsi="Times New Roman"/>
          <w:sz w:val="28"/>
          <w:szCs w:val="28"/>
        </w:rPr>
        <w:t>«День открытых дверей»</w:t>
      </w:r>
      <w:r>
        <w:rPr>
          <w:rFonts w:ascii="Times New Roman" w:hAnsi="Times New Roman"/>
          <w:sz w:val="28"/>
          <w:szCs w:val="28"/>
        </w:rPr>
        <w:t xml:space="preserve"> в нашем учреждении</w:t>
      </w:r>
      <w:r w:rsidRPr="0060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проводим ежегодно, он   приурочен к всемирному «Дню семьи», дата которого 15 мая. Готовиться к этому дню, мы начинаем задолго до намеченного времени: составляем красочное объявление, продумываем украшение зала, репертуар, содержание </w:t>
      </w:r>
      <w:proofErr w:type="gramStart"/>
      <w:r>
        <w:rPr>
          <w:rFonts w:ascii="Times New Roman" w:hAnsi="Times New Roman"/>
          <w:sz w:val="28"/>
          <w:szCs w:val="28"/>
        </w:rPr>
        <w:t>номеров,  организационные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моменты. Организуем его в форме праздничного концерта, каждая возрастная группа представляет по два номера. Родители приглашаются в качестве зрителей. Так же проходит вручение грамот семьям, которые в течение года принимали активное участие в жизни группы и учреждения. Приглашаем на экскурсию по учреждению родителей будущих воспитанников, так как они проявляют интерес к тому, как живут дети в детском саду, чем занимаются. </w:t>
      </w:r>
    </w:p>
    <w:p w:rsidR="004D2730" w:rsidRDefault="004D2730" w:rsidP="00527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открытых дверей даёт возможность ознакомить родителей </w:t>
      </w:r>
      <w:proofErr w:type="gramStart"/>
      <w:r>
        <w:rPr>
          <w:rFonts w:ascii="Times New Roman" w:hAnsi="Times New Roman"/>
          <w:sz w:val="28"/>
          <w:szCs w:val="28"/>
        </w:rPr>
        <w:t>с  нашим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дошкольным учреждение, его традициями, правилами, особенностями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образовательной работы, заинтересовать ею и привлечь к участию. Так же, родители получают возможность наблюдать за своими детьми, в ситуации отличной от семейной, проанализировать их поведение и умение, перенять у педагога приёмы обучения и воспитательных воздействий.</w:t>
      </w:r>
    </w:p>
    <w:p w:rsidR="004D2730" w:rsidRDefault="004D2730" w:rsidP="00527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заключение, можно сделать вывод, что семья и ДОУ связанны преемственностью, чтобы обеспечить непрерывность воспитания и обучения детей. Здесь важен не принцип параллельности, а принцип взаимопроникновения двух социальных институтов.</w:t>
      </w:r>
    </w:p>
    <w:p w:rsidR="004D2730" w:rsidRDefault="004D2730" w:rsidP="00527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является институтом первичной социализации. Детский сад входит в систему опосредованного, или формального, окружения ребёнка и представляет собой институт вторичной социализации. И эти два института тесно связанны между собой.</w:t>
      </w:r>
    </w:p>
    <w:p w:rsidR="004D2730" w:rsidRDefault="004D2730" w:rsidP="00527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Современные подходы к организации взаимодействия ДОУ с семьёй должны быть основаны на сотрудничестве и взаимодействии при условии открытости детского сада внутрь (вовлечение родителей в образовательный процесс детского сада).</w:t>
      </w:r>
    </w:p>
    <w:p w:rsidR="004D2730" w:rsidRDefault="004D2730" w:rsidP="00527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необходимо следить за тем, чтобы педагоги использовали различные формы работы, уделяя внимание совершенствованию практических навыков родителей (беседы и другая </w:t>
      </w:r>
      <w:proofErr w:type="gramStart"/>
      <w:r>
        <w:rPr>
          <w:rFonts w:ascii="Times New Roman" w:hAnsi="Times New Roman"/>
          <w:sz w:val="28"/>
          <w:szCs w:val="28"/>
        </w:rPr>
        <w:t>работа  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подтверждаться практическими наблюдениями, совместной деятельностью детей и родителей и др.)</w:t>
      </w:r>
    </w:p>
    <w:p w:rsidR="004D2730" w:rsidRPr="009F3601" w:rsidRDefault="004D2730" w:rsidP="009F3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нетрадиционных форм взаимодействия ДОУ с семьёй совместно с традиционными способствуют повышению эффективности работы с родителями.</w:t>
      </w:r>
    </w:p>
    <w:p w:rsidR="005523B2" w:rsidRDefault="005523B2" w:rsidP="009F3601">
      <w:pPr>
        <w:jc w:val="center"/>
        <w:rPr>
          <w:rFonts w:ascii="Times New Roman" w:hAnsi="Times New Roman"/>
          <w:sz w:val="28"/>
          <w:szCs w:val="28"/>
        </w:rPr>
      </w:pPr>
    </w:p>
    <w:p w:rsidR="004D2730" w:rsidRPr="009F3601" w:rsidRDefault="004D2730" w:rsidP="009F3601">
      <w:pPr>
        <w:jc w:val="center"/>
        <w:rPr>
          <w:rFonts w:ascii="Times New Roman" w:hAnsi="Times New Roman"/>
          <w:sz w:val="28"/>
          <w:szCs w:val="28"/>
        </w:rPr>
      </w:pPr>
      <w:r w:rsidRPr="009F3601">
        <w:rPr>
          <w:rFonts w:ascii="Times New Roman" w:hAnsi="Times New Roman"/>
          <w:sz w:val="28"/>
          <w:szCs w:val="28"/>
        </w:rPr>
        <w:t>Список литературы</w:t>
      </w:r>
    </w:p>
    <w:p w:rsidR="004D2730" w:rsidRDefault="004D2730" w:rsidP="00E173B2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E173B2">
        <w:rPr>
          <w:b w:val="0"/>
          <w:sz w:val="28"/>
          <w:szCs w:val="28"/>
        </w:rPr>
        <w:t xml:space="preserve">1. Федеральный закон «Об </w:t>
      </w:r>
      <w:proofErr w:type="gramStart"/>
      <w:r w:rsidRPr="00E173B2">
        <w:rPr>
          <w:b w:val="0"/>
          <w:sz w:val="28"/>
          <w:szCs w:val="28"/>
        </w:rPr>
        <w:t>образовании»  от</w:t>
      </w:r>
      <w:proofErr w:type="gramEnd"/>
      <w:r w:rsidRPr="00E173B2">
        <w:rPr>
          <w:b w:val="0"/>
          <w:sz w:val="28"/>
          <w:szCs w:val="28"/>
        </w:rPr>
        <w:t xml:space="preserve"> 29.12.2012 N 273-ФЗ</w:t>
      </w:r>
    </w:p>
    <w:p w:rsidR="004D2730" w:rsidRDefault="004D2730" w:rsidP="00E173B2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Федеральный государственный образовательный стандарт дошкольного образования </w:t>
      </w:r>
    </w:p>
    <w:p w:rsidR="004D2730" w:rsidRDefault="004D2730" w:rsidP="00E173B2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Н.М. </w:t>
      </w:r>
      <w:proofErr w:type="spellStart"/>
      <w:r>
        <w:rPr>
          <w:b w:val="0"/>
          <w:sz w:val="28"/>
          <w:szCs w:val="28"/>
        </w:rPr>
        <w:t>Сертакова</w:t>
      </w:r>
      <w:proofErr w:type="spellEnd"/>
      <w:r>
        <w:rPr>
          <w:b w:val="0"/>
          <w:sz w:val="28"/>
          <w:szCs w:val="28"/>
        </w:rPr>
        <w:t xml:space="preserve"> «Инновационные формы взаимодействия дошкольного образования учреждение с семьёй» ООО «ИЗДАТЕЛЬСВО «ДЕТСТВО – ПРЕСС», 2013.</w:t>
      </w:r>
    </w:p>
    <w:p w:rsidR="004D2730" w:rsidRDefault="004D2730" w:rsidP="00E173B2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С.В. </w:t>
      </w:r>
      <w:proofErr w:type="spellStart"/>
      <w:r>
        <w:rPr>
          <w:b w:val="0"/>
          <w:sz w:val="28"/>
          <w:szCs w:val="28"/>
        </w:rPr>
        <w:t>Чиркова</w:t>
      </w:r>
      <w:proofErr w:type="spellEnd"/>
      <w:r>
        <w:rPr>
          <w:b w:val="0"/>
          <w:sz w:val="28"/>
          <w:szCs w:val="28"/>
        </w:rPr>
        <w:t xml:space="preserve"> «Родительские собрания в детском саду»</w:t>
      </w:r>
    </w:p>
    <w:p w:rsidR="004D2730" w:rsidRPr="005C61ED" w:rsidRDefault="004D2730" w:rsidP="00E173B2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5C61ED">
        <w:rPr>
          <w:b w:val="0"/>
          <w:sz w:val="28"/>
          <w:szCs w:val="28"/>
        </w:rPr>
        <w:t>5. Источники интернет ресурса</w:t>
      </w:r>
    </w:p>
    <w:p w:rsidR="004D2730" w:rsidRPr="005C61ED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Default="004D2730">
      <w:pPr>
        <w:rPr>
          <w:rFonts w:ascii="Times New Roman" w:hAnsi="Times New Roman"/>
          <w:sz w:val="28"/>
          <w:szCs w:val="28"/>
        </w:rPr>
      </w:pPr>
    </w:p>
    <w:p w:rsidR="004D2730" w:rsidRPr="00114FB0" w:rsidRDefault="004D2730" w:rsidP="00114FB0">
      <w:pPr>
        <w:jc w:val="center"/>
        <w:rPr>
          <w:rFonts w:ascii="Times New Roman" w:hAnsi="Times New Roman"/>
          <w:i/>
          <w:sz w:val="72"/>
          <w:szCs w:val="72"/>
        </w:rPr>
      </w:pPr>
      <w:r w:rsidRPr="00114FB0">
        <w:rPr>
          <w:rFonts w:ascii="Times New Roman" w:hAnsi="Times New Roman"/>
          <w:i/>
          <w:sz w:val="72"/>
          <w:szCs w:val="72"/>
        </w:rPr>
        <w:t>ПРИЛОЖЕНИЕ</w:t>
      </w:r>
    </w:p>
    <w:sectPr w:rsidR="004D2730" w:rsidRPr="00114FB0" w:rsidSect="00620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3E0"/>
    <w:multiLevelType w:val="hybridMultilevel"/>
    <w:tmpl w:val="D38E83A2"/>
    <w:lvl w:ilvl="0" w:tplc="A038F8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507CE7"/>
    <w:multiLevelType w:val="hybridMultilevel"/>
    <w:tmpl w:val="D620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E5EEE"/>
    <w:multiLevelType w:val="hybridMultilevel"/>
    <w:tmpl w:val="4BDC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C18B9"/>
    <w:multiLevelType w:val="hybridMultilevel"/>
    <w:tmpl w:val="64D80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111"/>
    <w:multiLevelType w:val="hybridMultilevel"/>
    <w:tmpl w:val="B000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F1DB7"/>
    <w:multiLevelType w:val="hybridMultilevel"/>
    <w:tmpl w:val="618EE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2158"/>
    <w:multiLevelType w:val="hybridMultilevel"/>
    <w:tmpl w:val="B8C60B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5618F3"/>
    <w:multiLevelType w:val="hybridMultilevel"/>
    <w:tmpl w:val="A93E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0104"/>
    <w:multiLevelType w:val="hybridMultilevel"/>
    <w:tmpl w:val="35A2D452"/>
    <w:lvl w:ilvl="0" w:tplc="758045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E2D50F6"/>
    <w:multiLevelType w:val="hybridMultilevel"/>
    <w:tmpl w:val="5994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02B04"/>
    <w:multiLevelType w:val="hybridMultilevel"/>
    <w:tmpl w:val="EF2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4B77"/>
    <w:multiLevelType w:val="hybridMultilevel"/>
    <w:tmpl w:val="E6665E4E"/>
    <w:lvl w:ilvl="0" w:tplc="53DEBC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6B1384"/>
    <w:multiLevelType w:val="hybridMultilevel"/>
    <w:tmpl w:val="E70E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35B68"/>
    <w:multiLevelType w:val="hybridMultilevel"/>
    <w:tmpl w:val="EC145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C00"/>
    <w:rsid w:val="00012367"/>
    <w:rsid w:val="000141E0"/>
    <w:rsid w:val="00047F04"/>
    <w:rsid w:val="00062B49"/>
    <w:rsid w:val="00062EC2"/>
    <w:rsid w:val="00073CEC"/>
    <w:rsid w:val="00077849"/>
    <w:rsid w:val="000C184D"/>
    <w:rsid w:val="000C51F3"/>
    <w:rsid w:val="00114FB0"/>
    <w:rsid w:val="00161BA3"/>
    <w:rsid w:val="00167626"/>
    <w:rsid w:val="00177C5E"/>
    <w:rsid w:val="00190D64"/>
    <w:rsid w:val="00197A95"/>
    <w:rsid w:val="001A6C00"/>
    <w:rsid w:val="001A73EA"/>
    <w:rsid w:val="001C1027"/>
    <w:rsid w:val="001C7292"/>
    <w:rsid w:val="001D08BA"/>
    <w:rsid w:val="001F326B"/>
    <w:rsid w:val="00244304"/>
    <w:rsid w:val="00257ECF"/>
    <w:rsid w:val="0027119A"/>
    <w:rsid w:val="00282A7D"/>
    <w:rsid w:val="00290FCF"/>
    <w:rsid w:val="002C40BD"/>
    <w:rsid w:val="002E53F9"/>
    <w:rsid w:val="002E7494"/>
    <w:rsid w:val="00305C25"/>
    <w:rsid w:val="00315EEF"/>
    <w:rsid w:val="003212C2"/>
    <w:rsid w:val="00326300"/>
    <w:rsid w:val="00336FAC"/>
    <w:rsid w:val="00350C8A"/>
    <w:rsid w:val="00361AE9"/>
    <w:rsid w:val="00386007"/>
    <w:rsid w:val="003A0900"/>
    <w:rsid w:val="003B7204"/>
    <w:rsid w:val="003E3B22"/>
    <w:rsid w:val="004118FB"/>
    <w:rsid w:val="00453837"/>
    <w:rsid w:val="004655F4"/>
    <w:rsid w:val="00474750"/>
    <w:rsid w:val="00476B2F"/>
    <w:rsid w:val="004C5B9D"/>
    <w:rsid w:val="004D2730"/>
    <w:rsid w:val="004E026D"/>
    <w:rsid w:val="00516D41"/>
    <w:rsid w:val="0052720F"/>
    <w:rsid w:val="00527BE3"/>
    <w:rsid w:val="005523B2"/>
    <w:rsid w:val="00562794"/>
    <w:rsid w:val="005647D3"/>
    <w:rsid w:val="00592199"/>
    <w:rsid w:val="005A4FC9"/>
    <w:rsid w:val="005C61ED"/>
    <w:rsid w:val="005D1C49"/>
    <w:rsid w:val="00600264"/>
    <w:rsid w:val="00600DBB"/>
    <w:rsid w:val="00620425"/>
    <w:rsid w:val="0065507C"/>
    <w:rsid w:val="00661E94"/>
    <w:rsid w:val="0066440C"/>
    <w:rsid w:val="00683332"/>
    <w:rsid w:val="00691EBF"/>
    <w:rsid w:val="006A55E0"/>
    <w:rsid w:val="006D17E1"/>
    <w:rsid w:val="006D313C"/>
    <w:rsid w:val="006D7A01"/>
    <w:rsid w:val="006F28CC"/>
    <w:rsid w:val="006F61F0"/>
    <w:rsid w:val="00717913"/>
    <w:rsid w:val="00720B28"/>
    <w:rsid w:val="0075040F"/>
    <w:rsid w:val="00755332"/>
    <w:rsid w:val="00761534"/>
    <w:rsid w:val="0077482A"/>
    <w:rsid w:val="00795CB8"/>
    <w:rsid w:val="007B21BD"/>
    <w:rsid w:val="007C2AD3"/>
    <w:rsid w:val="007E59CE"/>
    <w:rsid w:val="00810384"/>
    <w:rsid w:val="008155CE"/>
    <w:rsid w:val="00821925"/>
    <w:rsid w:val="00822E18"/>
    <w:rsid w:val="00836D82"/>
    <w:rsid w:val="00845E36"/>
    <w:rsid w:val="00851B33"/>
    <w:rsid w:val="00851B87"/>
    <w:rsid w:val="008529D6"/>
    <w:rsid w:val="00877FA4"/>
    <w:rsid w:val="0089287F"/>
    <w:rsid w:val="008A604D"/>
    <w:rsid w:val="008B04EC"/>
    <w:rsid w:val="008B40DE"/>
    <w:rsid w:val="008B64E5"/>
    <w:rsid w:val="008C7595"/>
    <w:rsid w:val="008E328A"/>
    <w:rsid w:val="0090051C"/>
    <w:rsid w:val="00921A33"/>
    <w:rsid w:val="009426FF"/>
    <w:rsid w:val="00966361"/>
    <w:rsid w:val="00976C30"/>
    <w:rsid w:val="00991006"/>
    <w:rsid w:val="009C487C"/>
    <w:rsid w:val="009C4DC8"/>
    <w:rsid w:val="009F3601"/>
    <w:rsid w:val="009F501C"/>
    <w:rsid w:val="00A078BF"/>
    <w:rsid w:val="00A144E9"/>
    <w:rsid w:val="00A2251D"/>
    <w:rsid w:val="00A50C96"/>
    <w:rsid w:val="00A81CE7"/>
    <w:rsid w:val="00A84009"/>
    <w:rsid w:val="00A859D4"/>
    <w:rsid w:val="00AA55D7"/>
    <w:rsid w:val="00AA7D25"/>
    <w:rsid w:val="00AC11C2"/>
    <w:rsid w:val="00AF69B2"/>
    <w:rsid w:val="00B11CAB"/>
    <w:rsid w:val="00B121FF"/>
    <w:rsid w:val="00B31871"/>
    <w:rsid w:val="00B34327"/>
    <w:rsid w:val="00B373EB"/>
    <w:rsid w:val="00B43788"/>
    <w:rsid w:val="00B4613B"/>
    <w:rsid w:val="00B84C8E"/>
    <w:rsid w:val="00BE74A8"/>
    <w:rsid w:val="00C24FF0"/>
    <w:rsid w:val="00C30AC6"/>
    <w:rsid w:val="00C47E02"/>
    <w:rsid w:val="00C53A37"/>
    <w:rsid w:val="00C56ABE"/>
    <w:rsid w:val="00C57408"/>
    <w:rsid w:val="00C617E9"/>
    <w:rsid w:val="00C62742"/>
    <w:rsid w:val="00C70401"/>
    <w:rsid w:val="00C74731"/>
    <w:rsid w:val="00C90122"/>
    <w:rsid w:val="00C91B0B"/>
    <w:rsid w:val="00CA6E21"/>
    <w:rsid w:val="00CA7C27"/>
    <w:rsid w:val="00CB4770"/>
    <w:rsid w:val="00CC09D1"/>
    <w:rsid w:val="00CD11C3"/>
    <w:rsid w:val="00CD2F6A"/>
    <w:rsid w:val="00CD5CF5"/>
    <w:rsid w:val="00D03C94"/>
    <w:rsid w:val="00D37481"/>
    <w:rsid w:val="00D52320"/>
    <w:rsid w:val="00D72C82"/>
    <w:rsid w:val="00D86386"/>
    <w:rsid w:val="00DA757C"/>
    <w:rsid w:val="00DB0CCF"/>
    <w:rsid w:val="00DD0099"/>
    <w:rsid w:val="00DD5075"/>
    <w:rsid w:val="00DE7BD0"/>
    <w:rsid w:val="00E130CC"/>
    <w:rsid w:val="00E173B2"/>
    <w:rsid w:val="00E41A39"/>
    <w:rsid w:val="00E66020"/>
    <w:rsid w:val="00E769A8"/>
    <w:rsid w:val="00E8147E"/>
    <w:rsid w:val="00EA6736"/>
    <w:rsid w:val="00EC6FDE"/>
    <w:rsid w:val="00EF4F99"/>
    <w:rsid w:val="00EF6C7B"/>
    <w:rsid w:val="00F005D6"/>
    <w:rsid w:val="00F204E3"/>
    <w:rsid w:val="00F2486D"/>
    <w:rsid w:val="00F678B5"/>
    <w:rsid w:val="00F967D2"/>
    <w:rsid w:val="00F97A81"/>
    <w:rsid w:val="00FA46E6"/>
    <w:rsid w:val="00FB1727"/>
    <w:rsid w:val="00FC0738"/>
    <w:rsid w:val="00FC0DB8"/>
    <w:rsid w:val="00FD499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66188"/>
  <w15:docId w15:val="{BDFCF19D-DECB-474A-BC19-AAA158B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644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40C"/>
    <w:rPr>
      <w:rFonts w:ascii="Times New Roman" w:hAnsi="Times New Roman"/>
      <w:b/>
      <w:kern w:val="36"/>
      <w:sz w:val="48"/>
    </w:rPr>
  </w:style>
  <w:style w:type="character" w:customStyle="1" w:styleId="apple-converted-space">
    <w:name w:val="apple-converted-space"/>
    <w:uiPriority w:val="99"/>
    <w:rsid w:val="001A6C00"/>
  </w:style>
  <w:style w:type="paragraph" w:styleId="a3">
    <w:name w:val="Normal (Web)"/>
    <w:basedOn w:val="a"/>
    <w:uiPriority w:val="99"/>
    <w:rsid w:val="001A6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A6C00"/>
    <w:rPr>
      <w:rFonts w:cs="Times New Roman"/>
      <w:b/>
    </w:rPr>
  </w:style>
  <w:style w:type="paragraph" w:styleId="a5">
    <w:name w:val="List Paragraph"/>
    <w:basedOn w:val="a"/>
    <w:uiPriority w:val="99"/>
    <w:qFormat/>
    <w:rsid w:val="00012367"/>
    <w:pPr>
      <w:ind w:left="720"/>
      <w:contextualSpacing/>
    </w:pPr>
  </w:style>
  <w:style w:type="table" w:styleId="a6">
    <w:name w:val="Table Grid"/>
    <w:basedOn w:val="a1"/>
    <w:uiPriority w:val="99"/>
    <w:rsid w:val="00C4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rsid w:val="00F248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48</cp:revision>
  <cp:lastPrinted>2017-05-25T13:47:00Z</cp:lastPrinted>
  <dcterms:created xsi:type="dcterms:W3CDTF">2017-02-20T18:32:00Z</dcterms:created>
  <dcterms:modified xsi:type="dcterms:W3CDTF">2021-04-13T07:51:00Z</dcterms:modified>
</cp:coreProperties>
</file>