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2CDA6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6E4EB459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5F795EC4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7540647A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4F70F3C6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5A6A87FC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5FCD6516" w14:textId="77777777" w:rsidR="004B0D3E" w:rsidRDefault="004B0D3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405C492D" w14:textId="77777777" w:rsidR="006A589E" w:rsidRDefault="006A589E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28"/>
          <w:szCs w:val="28"/>
        </w:rPr>
      </w:pPr>
    </w:p>
    <w:p w14:paraId="6AA27D36" w14:textId="67298EE8" w:rsidR="003C0E5B" w:rsidRPr="00DE71A7" w:rsidRDefault="003C0E5B" w:rsidP="0080285F">
      <w:pPr>
        <w:spacing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40"/>
          <w:szCs w:val="40"/>
        </w:rPr>
      </w:pPr>
      <w:r w:rsidRPr="00DE71A7">
        <w:rPr>
          <w:rFonts w:ascii="Times New Roman" w:eastAsia="Times New Roman" w:hAnsi="Times New Roman" w:cs="Times New Roman"/>
          <w:b/>
          <w:bCs/>
          <w:caps/>
          <w:color w:val="000000"/>
          <w:spacing w:val="29"/>
          <w:sz w:val="40"/>
          <w:szCs w:val="40"/>
        </w:rPr>
        <w:t>ТВОРЧЕСКАЯ МАСТЕРСКАЯ</w:t>
      </w:r>
    </w:p>
    <w:p w14:paraId="76AA6E02" w14:textId="77777777" w:rsidR="003C0E5B" w:rsidRPr="00DE71A7" w:rsidRDefault="003C0E5B" w:rsidP="0080285F">
      <w:pPr>
        <w:spacing w:line="360" w:lineRule="auto"/>
        <w:jc w:val="center"/>
        <w:textAlignment w:val="center"/>
        <w:rPr>
          <w:rStyle w:val="p-title"/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E71A7">
        <w:rPr>
          <w:rStyle w:val="p-title"/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10 веселых развивающих мастер-классов для детей                  </w:t>
      </w:r>
    </w:p>
    <w:p w14:paraId="256C0CAF" w14:textId="041D81AF" w:rsidR="003C0E5B" w:rsidRPr="00DE71A7" w:rsidRDefault="00DC7147" w:rsidP="00AE1EC4">
      <w:pPr>
        <w:spacing w:line="360" w:lineRule="auto"/>
        <w:textAlignment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E71A7">
        <w:rPr>
          <w:rStyle w:val="p-title"/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3D2F4F7F" w14:textId="77777777" w:rsidR="003C0E5B" w:rsidRPr="00DE670E" w:rsidRDefault="003C0E5B" w:rsidP="0080285F">
      <w:pPr>
        <w:pStyle w:val="a4"/>
        <w:spacing w:before="0" w:beforeAutospacing="0" w:after="0" w:afterAutospacing="0" w:line="360" w:lineRule="auto"/>
        <w:rPr>
          <w:color w:val="4C4C4C"/>
          <w:sz w:val="28"/>
          <w:szCs w:val="28"/>
        </w:rPr>
      </w:pPr>
    </w:p>
    <w:p w14:paraId="1424DCBC" w14:textId="77777777" w:rsidR="004B0D3E" w:rsidRPr="00762B4C" w:rsidRDefault="003C0E5B" w:rsidP="0003067F">
      <w:pPr>
        <w:pStyle w:val="a4"/>
        <w:numPr>
          <w:ilvl w:val="0"/>
          <w:numId w:val="1"/>
        </w:numPr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762B4C">
        <w:rPr>
          <w:color w:val="4C4C4C"/>
          <w:sz w:val="40"/>
          <w:szCs w:val="40"/>
        </w:rPr>
        <w:t>Чем больше родители играют с детьми, тем счастливее у них детство. Доказано психологами. Поэтому возьмите за правило каждый день хотя бы 20 минут проводить с малышом за совместным занятием. Это могут быть простые игры, рисование, лепка или любое творческое занятие.</w:t>
      </w:r>
    </w:p>
    <w:p w14:paraId="7D2B167F" w14:textId="4D191D6D" w:rsidR="00464333" w:rsidRPr="002829F7" w:rsidRDefault="003C0E5B" w:rsidP="004B0D3E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sz w:val="40"/>
          <w:szCs w:val="40"/>
        </w:rPr>
        <w:lastRenderedPageBreak/>
        <w:t xml:space="preserve">Несколько интересных и простых идей специально для вас и ваших </w:t>
      </w:r>
      <w:r w:rsidR="0018427D" w:rsidRPr="002829F7">
        <w:rPr>
          <w:sz w:val="40"/>
          <w:szCs w:val="40"/>
        </w:rPr>
        <w:t>малышей</w:t>
      </w:r>
      <w:r w:rsidR="00464333" w:rsidRPr="002829F7">
        <w:rPr>
          <w:sz w:val="40"/>
          <w:szCs w:val="40"/>
        </w:rPr>
        <w:t>.</w:t>
      </w:r>
      <w:bookmarkStart w:id="0" w:name="_GoBack"/>
      <w:r w:rsidR="00AA49A1" w:rsidRPr="002829F7">
        <w:rPr>
          <w:rFonts w:eastAsia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C642CF7" wp14:editId="43248E36">
            <wp:simplePos x="0" y="0"/>
            <wp:positionH relativeFrom="column">
              <wp:posOffset>-1832</wp:posOffset>
            </wp:positionH>
            <wp:positionV relativeFrom="paragraph">
              <wp:posOffset>1666104</wp:posOffset>
            </wp:positionV>
            <wp:extent cx="4951562" cy="5901119"/>
            <wp:effectExtent l="0" t="0" r="190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562" cy="5901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DEC9979" w14:textId="7DA6A594" w:rsidR="00AA49A1" w:rsidRPr="002829F7" w:rsidRDefault="00AA49A1" w:rsidP="001534FE">
      <w:pPr>
        <w:pStyle w:val="a7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2829F7">
        <w:rPr>
          <w:rFonts w:eastAsia="Times New Roman"/>
          <w:b/>
          <w:bCs/>
          <w:color w:val="000000"/>
          <w:sz w:val="40"/>
          <w:szCs w:val="40"/>
        </w:rPr>
        <w:t>Волшебные капельки</w:t>
      </w:r>
    </w:p>
    <w:p w14:paraId="38C895D1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Это очень простое занятие, для которого понадобятся вода, пипетка и жидкие краски. В качестве холста можно использовать сал</w:t>
      </w:r>
      <w:r w:rsidRPr="002829F7">
        <w:rPr>
          <w:color w:val="4C4C4C"/>
          <w:sz w:val="40"/>
          <w:szCs w:val="40"/>
        </w:rPr>
        <w:softHyphen/>
        <w:t xml:space="preserve">фетки или бумажные полотенца, светлую хлопковую ткань и обычную </w:t>
      </w:r>
      <w:r w:rsidRPr="002829F7">
        <w:rPr>
          <w:color w:val="4C4C4C"/>
          <w:sz w:val="40"/>
          <w:szCs w:val="40"/>
        </w:rPr>
        <w:lastRenderedPageBreak/>
        <w:t>бумагу. Малыш увидит, как по-разному ведет себя жидкость на разных поверхностях и материалах.</w:t>
      </w:r>
    </w:p>
    <w:p w14:paraId="02284B1F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Гуашь, акрил или пищевые красители разведите в воде, чтобы удобно было набирать их пипеткой. Готовую жидкую краску малыш сможет по капле добавлять на бумагу, ткань или в стакан с чистой водой — она там красиво растворяется. В последнем случае лучше использовать насыщенные пищевые красители, чтобы картинка получилась более яркой.</w:t>
      </w:r>
    </w:p>
    <w:p w14:paraId="5ED68FB8" w14:textId="77777777" w:rsidR="00AA49A1" w:rsidRPr="00D64AA2" w:rsidRDefault="00AA49A1" w:rsidP="0080285F">
      <w:pPr>
        <w:pStyle w:val="a4"/>
        <w:spacing w:before="0" w:beforeAutospacing="0" w:after="285" w:afterAutospacing="0" w:line="360" w:lineRule="auto"/>
        <w:rPr>
          <w:b/>
          <w:bCs/>
          <w:color w:val="4C4C4C"/>
          <w:sz w:val="36"/>
          <w:szCs w:val="36"/>
        </w:rPr>
      </w:pPr>
      <w:r w:rsidRPr="00D64AA2">
        <w:rPr>
          <w:rFonts w:eastAsia="Times New Roman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36BD6160" wp14:editId="1A4D6F27">
            <wp:simplePos x="0" y="0"/>
            <wp:positionH relativeFrom="column">
              <wp:posOffset>0</wp:posOffset>
            </wp:positionH>
            <wp:positionV relativeFrom="paragraph">
              <wp:posOffset>490220</wp:posOffset>
            </wp:positionV>
            <wp:extent cx="5940425" cy="625665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AA2">
        <w:rPr>
          <w:rFonts w:eastAsia="Times New Roman"/>
          <w:b/>
          <w:bCs/>
          <w:color w:val="000000"/>
          <w:sz w:val="36"/>
          <w:szCs w:val="36"/>
        </w:rPr>
        <w:t>Картины воздушным шаром</w:t>
      </w:r>
    </w:p>
    <w:p w14:paraId="68546D2C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Воздушными шариками можно не только играть, но и делать отпечатки — большие и маленькие, круглые и вытянутые, какие угодно.</w:t>
      </w:r>
    </w:p>
    <w:p w14:paraId="09ED0DF9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 xml:space="preserve">Лучше всего, если вы подберете шарики в цвет красок и используете красный, желтый и синий с </w:t>
      </w:r>
      <w:r w:rsidRPr="002829F7">
        <w:rPr>
          <w:color w:val="4C4C4C"/>
          <w:sz w:val="40"/>
          <w:szCs w:val="40"/>
        </w:rPr>
        <w:lastRenderedPageBreak/>
        <w:t>соответствующей гуашью. Тогда малышу будет проще найти шарик с тем цветом, который он хочет в данный момент использовать в своем творении.</w:t>
      </w:r>
    </w:p>
    <w:p w14:paraId="663DCCE4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Штамповать воздушными шариками еще интереснее, если немного наполнить их водой. А если привязать к ним веревочки подлинней, то можно оставлять отпечатки стоя, опуская шарики на лист ватмана. Будет хорошо, если и вы поучаствуете в процессе. Результаты такого совместного творчества вполне могут стать упаковочной бумагой для подарков или основой для самодельной настольной игры.</w:t>
      </w:r>
    </w:p>
    <w:p w14:paraId="2DC8ADA7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40F069FD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587D4C48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24FC255D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34851CE9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75623D83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03589103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15F04A2B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20E5C3B4" w14:textId="77777777" w:rsidR="00656BC2" w:rsidRPr="002829F7" w:rsidRDefault="00656BC2" w:rsidP="0080285F">
      <w:pPr>
        <w:pStyle w:val="a4"/>
        <w:spacing w:before="0" w:beforeAutospacing="0" w:after="285" w:afterAutospacing="0" w:line="360" w:lineRule="auto"/>
        <w:rPr>
          <w:rFonts w:eastAsia="Times New Roman"/>
          <w:b/>
          <w:bCs/>
          <w:color w:val="000000"/>
          <w:sz w:val="40"/>
          <w:szCs w:val="40"/>
        </w:rPr>
      </w:pPr>
    </w:p>
    <w:p w14:paraId="6BEA32F3" w14:textId="3E5A1509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rFonts w:eastAsia="Times New Roman"/>
          <w:b/>
          <w:bCs/>
          <w:color w:val="000000"/>
          <w:sz w:val="40"/>
          <w:szCs w:val="40"/>
        </w:rPr>
        <w:t xml:space="preserve">Узоры на </w:t>
      </w:r>
      <w:r w:rsidRPr="002829F7">
        <w:rPr>
          <w:b/>
          <w:bCs/>
          <w:color w:val="4C4C4C"/>
          <w:sz w:val="40"/>
          <w:szCs w:val="40"/>
        </w:rPr>
        <w:t>молоке</w:t>
      </w:r>
      <w:r w:rsidRPr="002829F7">
        <w:rPr>
          <w:b/>
          <w:bCs/>
          <w:noProof/>
          <w:color w:val="4283C0"/>
          <w:sz w:val="40"/>
          <w:szCs w:val="40"/>
        </w:rPr>
        <mc:AlternateContent>
          <mc:Choice Requires="wps">
            <w:drawing>
              <wp:inline distT="0" distB="0" distL="0" distR="0" wp14:anchorId="27ADE564" wp14:editId="5545E5F9">
                <wp:extent cx="7677150" cy="126610"/>
                <wp:effectExtent l="0" t="0" r="0" b="6985"/>
                <wp:docPr id="1" name="Прямоугольник 1" descr="т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77150" cy="12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276AC6" id="Прямоугольник 1" o:spid="_x0000_s1026" alt="т3" style="width:604.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  <w:r w:rsidRPr="002829F7">
        <w:rPr>
          <w:color w:val="4C4C4C"/>
          <w:sz w:val="40"/>
          <w:szCs w:val="40"/>
        </w:rPr>
        <w:t>Рисованием на молоке стоит позанима</w:t>
      </w:r>
      <w:r w:rsidRPr="002829F7">
        <w:rPr>
          <w:rFonts w:eastAsia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75946795" wp14:editId="5956AF12">
            <wp:simplePos x="0" y="0"/>
            <wp:positionH relativeFrom="column">
              <wp:posOffset>0</wp:posOffset>
            </wp:positionH>
            <wp:positionV relativeFrom="paragraph">
              <wp:posOffset>885190</wp:posOffset>
            </wp:positionV>
            <wp:extent cx="5940425" cy="6308725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color w:val="4C4C4C"/>
          <w:sz w:val="40"/>
          <w:szCs w:val="40"/>
        </w:rPr>
        <w:t xml:space="preserve">ться хотя которые получаются в результате. Вам придется </w:t>
      </w:r>
      <w:r w:rsidRPr="002829F7">
        <w:rPr>
          <w:color w:val="4C4C4C"/>
          <w:sz w:val="40"/>
          <w:szCs w:val="40"/>
        </w:rPr>
        <w:lastRenderedPageBreak/>
        <w:t>пожертвовать всего 100–150 мл драгоценной жидкости — это намного дешевле некоторых красок. Сам процесс такого рисования довольно прост. Налейте молоко в небольшую плоскую тарел</w:t>
      </w:r>
      <w:r w:rsidRPr="002829F7">
        <w:rPr>
          <w:color w:val="4C4C4C"/>
          <w:sz w:val="40"/>
          <w:szCs w:val="40"/>
        </w:rPr>
        <w:softHyphen/>
        <w:t>ку. Кисточки (или зубочистки, или ватные палочки) сначала окунайте в краску, а потом в молоко, чтобы на его поверхности образовалось цветное пятно. В центр пятна капните немного средства для мытья посуды, жидкого мыла или геля для душа — то есть любого обезжиривающего средства. В результате получатся очень интересные разводы и завитушки, которые можно перенести на лист акварельной бумаги, положив ее на поверхность молока.</w:t>
      </w:r>
    </w:p>
    <w:p w14:paraId="3C785F9C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Можно разнообразить обычную лепку из пластилина интересным и несложным способом. Малыш будет в восторге.</w:t>
      </w:r>
    </w:p>
    <w:p w14:paraId="70F8A827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 xml:space="preserve">Пластилин на основе полиэтилена имеет одно интересное свойство: он становится более пластичным от тепла рук. Но если нагреть его сильнее, то можно получить необычный эффект. Для </w:t>
      </w:r>
      <w:r w:rsidRPr="002829F7">
        <w:rPr>
          <w:color w:val="4C4C4C"/>
          <w:sz w:val="40"/>
          <w:szCs w:val="40"/>
        </w:rPr>
        <w:lastRenderedPageBreak/>
        <w:t>лепки вам понадобится обычный поли</w:t>
      </w:r>
      <w:r w:rsidRPr="002829F7">
        <w:rPr>
          <w:color w:val="4C4C4C"/>
          <w:sz w:val="40"/>
          <w:szCs w:val="40"/>
        </w:rPr>
        <w:softHyphen/>
        <w:t>этиленовый пластилин и одноразовые шпри</w:t>
      </w:r>
      <w:r w:rsidRPr="002829F7">
        <w:rPr>
          <w:color w:val="4C4C4C"/>
          <w:sz w:val="40"/>
          <w:szCs w:val="40"/>
        </w:rPr>
        <w:softHyphen/>
        <w:t>цы без игл. Скатайте небольшие колбаски из пластилина и заложите их в шприц. Закройте поршень и погрузите шприц в горячую воду.</w:t>
      </w:r>
    </w:p>
    <w:p w14:paraId="0E57E11F" w14:textId="77777777" w:rsidR="00AA49A1" w:rsidRPr="002829F7" w:rsidRDefault="00AA49A1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В зависимости от состава пластилина вам понадобится 5-30 секунд, прежде чем вы сможете свободно нажать на поршень шприца и выдавить длинную тонкую макаронину. Этот опыт лучше проделать сначала без ребенка, чтобы понять, сколько времени необходимо для размягчения вашего пластилина и какая температура воды будет оптимальной, чтобы макароны легко выдавливались.Самым маленьким будет достаточно игры с пластилиновыми макаронами, а детям постарше можно уже доверить задачу посложнее: закладывание пластилина в шприц и выдавливание длинных тонких колбасок.</w:t>
      </w:r>
    </w:p>
    <w:p w14:paraId="398547CD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b/>
          <w:bCs/>
          <w:color w:val="4C4C4C"/>
          <w:sz w:val="40"/>
          <w:szCs w:val="40"/>
        </w:rPr>
      </w:pPr>
      <w:r w:rsidRPr="002829F7">
        <w:rPr>
          <w:rFonts w:eastAsia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28E28667" wp14:editId="154AE9EC">
            <wp:simplePos x="0" y="0"/>
            <wp:positionH relativeFrom="column">
              <wp:posOffset>0</wp:posOffset>
            </wp:positionH>
            <wp:positionV relativeFrom="paragraph">
              <wp:posOffset>490220</wp:posOffset>
            </wp:positionV>
            <wp:extent cx="5940425" cy="6256655"/>
            <wp:effectExtent l="0" t="0" r="3175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rFonts w:eastAsia="Times New Roman"/>
          <w:b/>
          <w:bCs/>
          <w:color w:val="000000"/>
          <w:sz w:val="40"/>
          <w:szCs w:val="40"/>
        </w:rPr>
        <w:t>Картины воздушным шаром</w:t>
      </w:r>
    </w:p>
    <w:p w14:paraId="492045DC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Воздушными шариками можно не только играть, но и делать отпечатки — большие и маленькие, круглые и вытянутые, какие угодно.</w:t>
      </w:r>
    </w:p>
    <w:p w14:paraId="7624F737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 xml:space="preserve">Лучше всего, если вы подберете шарики в цвет красок и используете красный, желтый и синий с </w:t>
      </w:r>
      <w:r w:rsidRPr="002829F7">
        <w:rPr>
          <w:color w:val="4C4C4C"/>
          <w:sz w:val="40"/>
          <w:szCs w:val="40"/>
        </w:rPr>
        <w:lastRenderedPageBreak/>
        <w:t>соответствующей гуашью. Тогда малышу будет проще найти шарик с тем цветом, который он хочет в данный момент использовать в своем творении.</w:t>
      </w:r>
    </w:p>
    <w:p w14:paraId="032CE136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Штамповать воздушными шариками еще интереснее, если немного наполнить их водой. А если привязать к ним веревочки подлинней, то можно оставлять отпечатки стоя, опуская шарики на лист ватмана. Будет хорошо, если и вы поучаствуете в процессе. Результаты такого совместного творчества вполне могут стать упаковочной бумагой для подарков или основой для самодельной настольной игры.</w:t>
      </w:r>
    </w:p>
    <w:p w14:paraId="6BC87B34" w14:textId="5F1B5BAC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b/>
          <w:bCs/>
          <w:noProof/>
          <w:color w:val="4283C0"/>
          <w:sz w:val="40"/>
          <w:szCs w:val="40"/>
        </w:rPr>
        <mc:AlternateContent>
          <mc:Choice Requires="wps">
            <w:drawing>
              <wp:inline distT="0" distB="0" distL="0" distR="0" wp14:anchorId="75FCC7AA" wp14:editId="7D84C927">
                <wp:extent cx="7677150" cy="126610"/>
                <wp:effectExtent l="0" t="0" r="0" b="6985"/>
                <wp:docPr id="8" name="Прямоугольник 8" descr="т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77150" cy="12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F8BD76" id="Прямоугольник 8" o:spid="_x0000_s1026" alt="т3" style="width:604.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  <w:r w:rsidRPr="002829F7">
        <w:rPr>
          <w:color w:val="4C4C4C"/>
          <w:sz w:val="40"/>
          <w:szCs w:val="40"/>
        </w:rPr>
        <w:t xml:space="preserve"> получаются в результате. Вам придется пожертвовать всего 100–150 мл драгоценной жидкости — это намного дешевле некоторых красок. Сам процесс такого рисования довольно прост. Налейте молоко в небольшую плоскую тарел</w:t>
      </w:r>
      <w:r w:rsidRPr="002829F7">
        <w:rPr>
          <w:color w:val="4C4C4C"/>
          <w:sz w:val="40"/>
          <w:szCs w:val="40"/>
        </w:rPr>
        <w:softHyphen/>
        <w:t xml:space="preserve">ку. Кисточки (или зубочистки, или ватные палочки) сначала окунайте в краску, а потом в молоко, чтобы на его поверхности образовалось цветное пятно. В центр пятна капните </w:t>
      </w:r>
      <w:r w:rsidRPr="002829F7">
        <w:rPr>
          <w:color w:val="4C4C4C"/>
          <w:sz w:val="40"/>
          <w:szCs w:val="40"/>
        </w:rPr>
        <w:lastRenderedPageBreak/>
        <w:t>немного средства для мытья посуды, жидкого мыла или геля для душа — то есть любого обезжиривающего средства. В результате получатся очень интересные разводы и завитушки, которые можно перенести на лист акварельной бумаги, положив ее на поверхность молока.</w:t>
      </w:r>
    </w:p>
    <w:p w14:paraId="052B68A4" w14:textId="4E1CFC56" w:rsidR="003C0E5B" w:rsidRPr="002829F7" w:rsidRDefault="003C0E5B" w:rsidP="0080285F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29F7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9621986" wp14:editId="1379EC4B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940425" cy="1983740"/>
            <wp:effectExtent l="0" t="0" r="3175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Пластилиновые макароны</w:t>
      </w:r>
    </w:p>
    <w:p w14:paraId="4909475C" w14:textId="77777777" w:rsidR="00E81AEE" w:rsidRPr="002829F7" w:rsidRDefault="00E81AEE" w:rsidP="00E81AEE">
      <w:pPr>
        <w:rPr>
          <w:sz w:val="40"/>
          <w:szCs w:val="40"/>
        </w:rPr>
      </w:pPr>
    </w:p>
    <w:p w14:paraId="6D5A1199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Можно разнообразить обычную лепку из пластилина интересным и несложным способом. Малыш будет в восторге.</w:t>
      </w:r>
    </w:p>
    <w:p w14:paraId="3362195D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Пластилин на основе полиэтилена имеет одно интересное свойство: он становится более пластичным от тепла рук. Но если нагреть его сильнее, то можно получить необычный эффект. Для лепки вам понадобится обычный поли</w:t>
      </w:r>
      <w:r w:rsidRPr="002829F7">
        <w:rPr>
          <w:color w:val="4C4C4C"/>
          <w:sz w:val="40"/>
          <w:szCs w:val="40"/>
        </w:rPr>
        <w:softHyphen/>
        <w:t xml:space="preserve">этиленовый </w:t>
      </w:r>
      <w:r w:rsidRPr="002829F7">
        <w:rPr>
          <w:color w:val="4C4C4C"/>
          <w:sz w:val="40"/>
          <w:szCs w:val="40"/>
        </w:rPr>
        <w:lastRenderedPageBreak/>
        <w:t>пластилин и одноразовые шпри</w:t>
      </w:r>
      <w:r w:rsidRPr="002829F7">
        <w:rPr>
          <w:color w:val="4C4C4C"/>
          <w:sz w:val="40"/>
          <w:szCs w:val="40"/>
        </w:rPr>
        <w:softHyphen/>
        <w:t>цы без игл. Скатайте небольшие колбаски из пластилина и заложите их в шприц. Закройте поршень и погрузите шприц в горячую воду.</w:t>
      </w:r>
    </w:p>
    <w:p w14:paraId="5573C526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В зависимости от состава пластилина вам понадобится 5-30 секунд, прежде чем вы сможете свободно нажать на поршень шприца и выдавить длинную тонкую макаронину. Этот опыт лучше проделать сначала без ребенка, чтобы понять, сколько времени необходимо для размягчения вашего пластилина и какая температура воды будет оптимальной, чтобы макароны легко выдавливались.Самым маленьким будет достаточно игры с пластилиновыми макаронами, а детям постарше можно уже доверить задачу посложнее: закладывание пластилина в шприц и выдавливание длинных тонких колбасок.</w:t>
      </w:r>
    </w:p>
    <w:p w14:paraId="555F1DC4" w14:textId="5E581DE5" w:rsidR="003C0E5B" w:rsidRPr="002829F7" w:rsidRDefault="003C0E5B" w:rsidP="0080285F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2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Самодельные машинки</w:t>
      </w:r>
    </w:p>
    <w:p w14:paraId="3D05D5AD" w14:textId="757FCD5A" w:rsidR="003C0E5B" w:rsidRPr="002829F7" w:rsidRDefault="00E81AEE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rFonts w:eastAsia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76ABF14" wp14:editId="71F29E32">
            <wp:simplePos x="0" y="0"/>
            <wp:positionH relativeFrom="column">
              <wp:posOffset>536575</wp:posOffset>
            </wp:positionH>
            <wp:positionV relativeFrom="paragraph">
              <wp:posOffset>2059305</wp:posOffset>
            </wp:positionV>
            <wp:extent cx="5940425" cy="6809740"/>
            <wp:effectExtent l="0" t="0" r="3175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5B" w:rsidRPr="002829F7">
        <w:rPr>
          <w:color w:val="4C4C4C"/>
          <w:sz w:val="40"/>
          <w:szCs w:val="40"/>
        </w:rPr>
        <w:t>В наши дни в магазинах и киосках можно найти множество машинок разных цветов, размеров и из разных материалов. Но почему бы не пополнить свой автопарк самодельными автомобилями?</w:t>
      </w:r>
    </w:p>
    <w:p w14:paraId="23E30FC9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lastRenderedPageBreak/>
        <w:t>Чтобы сделать картонные машинки, сохраните несколько втулок от туалетной бумаги или бумажных полотенец. Окрасьте втулку в цвет машинки и вырежьте в ней место для гонщи</w:t>
      </w:r>
      <w:r w:rsidRPr="002829F7">
        <w:rPr>
          <w:color w:val="4C4C4C"/>
          <w:sz w:val="40"/>
          <w:szCs w:val="40"/>
        </w:rPr>
        <w:softHyphen/>
        <w:t>ка. Установите картонный или проволочный руль. Колеса сделайте из плотного картона и приклейте при помощи клеевого пистолета, двустороннего скотча или быстросохнущего клея, а можно просто пришить. Да, крутиться эти колеса не будут, но ребенок все равно сможет играть с новым автомобилем.</w:t>
      </w:r>
    </w:p>
    <w:p w14:paraId="58E165DD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Детям постарше вполне по силам сделать такую игрушку самостоятельно. Предложите ребенку нарисовать на ней номер, флаг команды, написать лозунг гонки, а кузов украсить наклейками.</w:t>
      </w:r>
    </w:p>
    <w:p w14:paraId="5A0DB2F0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b/>
          <w:bCs/>
          <w:color w:val="4C4C4C"/>
          <w:sz w:val="40"/>
          <w:szCs w:val="40"/>
        </w:rPr>
      </w:pPr>
      <w:r w:rsidRPr="002829F7">
        <w:rPr>
          <w:rFonts w:eastAsia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2E851657" wp14:editId="42B6E4E4">
            <wp:simplePos x="0" y="0"/>
            <wp:positionH relativeFrom="column">
              <wp:posOffset>0</wp:posOffset>
            </wp:positionH>
            <wp:positionV relativeFrom="paragraph">
              <wp:posOffset>490220</wp:posOffset>
            </wp:positionV>
            <wp:extent cx="4019550" cy="556260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rFonts w:eastAsia="Times New Roman"/>
          <w:b/>
          <w:bCs/>
          <w:color w:val="000000"/>
          <w:sz w:val="40"/>
          <w:szCs w:val="40"/>
        </w:rPr>
        <w:t>Обед из бумаги</w:t>
      </w:r>
    </w:p>
    <w:p w14:paraId="5A96915B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b/>
          <w:bCs/>
          <w:noProof/>
          <w:color w:val="4283C0"/>
          <w:sz w:val="40"/>
          <w:szCs w:val="40"/>
        </w:rPr>
        <mc:AlternateContent>
          <mc:Choice Requires="wps">
            <w:drawing>
              <wp:inline distT="0" distB="0" distL="0" distR="0" wp14:anchorId="7D77DE22" wp14:editId="7A91C059">
                <wp:extent cx="4494628" cy="63305"/>
                <wp:effectExtent l="0" t="0" r="0" b="0"/>
                <wp:docPr id="4" name="Прямоугольник 4" descr="т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94628" cy="6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CFE5F0" id="Прямоугольник 4" o:spid="_x0000_s1026" alt="т7" style="width:353.9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Pr="002829F7">
        <w:rPr>
          <w:color w:val="4C4C4C"/>
          <w:sz w:val="40"/>
          <w:szCs w:val="40"/>
        </w:rPr>
        <w:t>На овладение непростым искусством готовки у малыша уйдут годы. А для начала он может рисовать угощения для своих игрушек.</w:t>
      </w:r>
    </w:p>
    <w:p w14:paraId="5D5326AD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 xml:space="preserve">Наблюдая, как мама готовит обед, малыш может делать то же самое. Только ему для этого понадобятся бумага и цветные карандаши. Предложите ребенку </w:t>
      </w:r>
      <w:r w:rsidRPr="002829F7">
        <w:rPr>
          <w:color w:val="4C4C4C"/>
          <w:sz w:val="40"/>
          <w:szCs w:val="40"/>
        </w:rPr>
        <w:lastRenderedPageBreak/>
        <w:t>пофантазировать. Какие овощи он добавил бы в этот салат? А что за начинка будет в пироге? Пусть он рассказывает о том, что будет рисовать.</w:t>
      </w:r>
    </w:p>
    <w:p w14:paraId="59FF93C9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Самым маленьким можно немного помочь: например, вы рисуете сложную брокколи, а он простенькую картошку. Важно, какой карандаш он для этого выберет! Нарисованной едой потом можно угощать кукол или изучать с ее помощью счет: например, делить пирог на равные кусочки, называть количество яблок на листе и так далее. И всегда можно легко и быстро «приготовить» множество разнообразных блюд.</w:t>
      </w:r>
    </w:p>
    <w:p w14:paraId="3CD57729" w14:textId="77777777" w:rsidR="003C0E5B" w:rsidRPr="002829F7" w:rsidRDefault="003C0E5B" w:rsidP="0080285F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29F7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448D1C3B" wp14:editId="7480CDAF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940425" cy="3448685"/>
            <wp:effectExtent l="0" t="0" r="3175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Рисование силуэта</w:t>
      </w:r>
    </w:p>
    <w:p w14:paraId="6449445F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Благодаря этому упражнению дети начинают рассматривать свое тело и задумываться о нем.</w:t>
      </w:r>
    </w:p>
    <w:p w14:paraId="69D0E09A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Возьмите большой ватман или кусок обоев, расстелите его на полу, а лучше приклейте на скотч. Предложите малышу лечь на лист в смешной позе. Обведите его тело фломастером. Предложите ребенку нарисовать внутри силуэта какой-нибудь узор, одежду, лицо или просто раскрасить фигуру. Высушите рисунок, затем повесьте на стену.</w:t>
      </w:r>
    </w:p>
    <w:p w14:paraId="0D4569F6" w14:textId="0B1BD715" w:rsidR="003C0E5B" w:rsidRPr="002829F7" w:rsidRDefault="003513F9" w:rsidP="0080285F">
      <w:pPr>
        <w:pStyle w:val="2"/>
        <w:spacing w:before="0" w:line="36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29F7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73600" behindDoc="0" locked="0" layoutInCell="1" allowOverlap="1" wp14:anchorId="4617038A" wp14:editId="0398A3A1">
            <wp:simplePos x="0" y="0"/>
            <wp:positionH relativeFrom="column">
              <wp:posOffset>0</wp:posOffset>
            </wp:positionH>
            <wp:positionV relativeFrom="paragraph">
              <wp:posOffset>1047750</wp:posOffset>
            </wp:positionV>
            <wp:extent cx="5940425" cy="2947035"/>
            <wp:effectExtent l="0" t="0" r="3175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5B" w:rsidRPr="002829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Соленая акварель</w:t>
      </w:r>
    </w:p>
    <w:p w14:paraId="3AFEB911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Это занятие поможет понять, как взаимодействуют соль и краска. Когда рисунки высохнут, они станут блестящими.</w:t>
      </w:r>
    </w:p>
    <w:p w14:paraId="590E8B94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rStyle w:val="a5"/>
          <w:i/>
          <w:iCs/>
          <w:color w:val="4C4C4C"/>
          <w:sz w:val="40"/>
          <w:szCs w:val="40"/>
        </w:rPr>
        <w:t>Материалы</w:t>
      </w:r>
    </w:p>
    <w:p w14:paraId="1E0D94C5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Пачка соли</w:t>
      </w:r>
    </w:p>
    <w:p w14:paraId="0A11018B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Поднос</w:t>
      </w:r>
    </w:p>
    <w:p w14:paraId="4974D8E8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Картон</w:t>
      </w:r>
    </w:p>
    <w:p w14:paraId="22B22AF4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Бутылочка канцелярского клея</w:t>
      </w:r>
    </w:p>
    <w:p w14:paraId="282690FC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Акварель</w:t>
      </w:r>
    </w:p>
    <w:p w14:paraId="6A94CBD1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Кисточка</w:t>
      </w:r>
    </w:p>
    <w:p w14:paraId="695BFA93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lastRenderedPageBreak/>
        <w:t>1. Насыпьте на поднос слой соли</w:t>
      </w:r>
    </w:p>
    <w:p w14:paraId="08A8B797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2. Изобразите клеем на картоне какой-то узор, положите картон на поднос, стряхните лишнюю соль. 3. Обмакните кисточку в краску и приложите ее к линии с солью. Краска начнет растекаться. Используйте разные краски. Затем просушите.</w:t>
      </w:r>
    </w:p>
    <w:p w14:paraId="4B97DBB2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b/>
          <w:bCs/>
          <w:color w:val="4C4C4C"/>
          <w:sz w:val="40"/>
          <w:szCs w:val="40"/>
        </w:rPr>
      </w:pPr>
      <w:r w:rsidRPr="002829F7">
        <w:rPr>
          <w:rFonts w:eastAsia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446D389" wp14:editId="6C2DF5E0">
            <wp:simplePos x="0" y="0"/>
            <wp:positionH relativeFrom="column">
              <wp:posOffset>0</wp:posOffset>
            </wp:positionH>
            <wp:positionV relativeFrom="paragraph">
              <wp:posOffset>490220</wp:posOffset>
            </wp:positionV>
            <wp:extent cx="5940425" cy="3848735"/>
            <wp:effectExtent l="0" t="0" r="3175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29F7">
        <w:rPr>
          <w:rFonts w:eastAsia="Times New Roman"/>
          <w:b/>
          <w:bCs/>
          <w:color w:val="000000"/>
          <w:sz w:val="40"/>
          <w:szCs w:val="40"/>
        </w:rPr>
        <w:t>Нарисуй песню</w:t>
      </w:r>
    </w:p>
    <w:p w14:paraId="1BD40C37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Рисуйте под музыку и постарайтесь передать мелодию в своем произведении.</w:t>
      </w:r>
    </w:p>
    <w:p w14:paraId="30E55793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rStyle w:val="a6"/>
          <w:b/>
          <w:bCs/>
          <w:color w:val="4C4C4C"/>
          <w:sz w:val="40"/>
          <w:szCs w:val="40"/>
        </w:rPr>
        <w:t>Материалы</w:t>
      </w:r>
    </w:p>
    <w:p w14:paraId="695D61B7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lastRenderedPageBreak/>
        <w:t>• Бумага</w:t>
      </w:r>
    </w:p>
    <w:p w14:paraId="3E7A95FA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Краски</w:t>
      </w:r>
    </w:p>
    <w:p w14:paraId="7FD87241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Кисточки</w:t>
      </w:r>
    </w:p>
    <w:p w14:paraId="2DA43109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• Музыка (CD или радио)</w:t>
      </w:r>
    </w:p>
    <w:p w14:paraId="0EF9DED8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color w:val="4C4C4C"/>
          <w:sz w:val="40"/>
          <w:szCs w:val="40"/>
        </w:rPr>
        <w:t>Послушайте песню. Затем обсудите ее. Включите ее второй раз и попробуйте изобразить мелодию. Меняйте мелодии: берите инструментальные или песенные композиции.</w:t>
      </w:r>
    </w:p>
    <w:p w14:paraId="22E6BD44" w14:textId="77777777" w:rsidR="003C0E5B" w:rsidRPr="002829F7" w:rsidRDefault="003C0E5B" w:rsidP="0080285F">
      <w:pPr>
        <w:pStyle w:val="a4"/>
        <w:spacing w:before="0" w:beforeAutospacing="0" w:after="285" w:afterAutospacing="0" w:line="360" w:lineRule="auto"/>
        <w:rPr>
          <w:color w:val="4C4C4C"/>
          <w:sz w:val="40"/>
          <w:szCs w:val="40"/>
        </w:rPr>
      </w:pPr>
      <w:r w:rsidRPr="002829F7">
        <w:rPr>
          <w:rStyle w:val="a5"/>
          <w:color w:val="4C4C4C"/>
          <w:sz w:val="40"/>
          <w:szCs w:val="40"/>
        </w:rPr>
        <w:t>По материалам книг </w:t>
      </w:r>
      <w:hyperlink r:id="rId16" w:history="1">
        <w:r w:rsidRPr="002829F7">
          <w:rPr>
            <w:rStyle w:val="a3"/>
            <w:color w:val="4283C0"/>
            <w:sz w:val="40"/>
            <w:szCs w:val="40"/>
          </w:rPr>
          <w:t>«Творчество с малышами»</w:t>
        </w:r>
      </w:hyperlink>
      <w:r w:rsidRPr="002829F7">
        <w:rPr>
          <w:rStyle w:val="a5"/>
          <w:color w:val="4C4C4C"/>
          <w:sz w:val="40"/>
          <w:szCs w:val="40"/>
        </w:rPr>
        <w:t> и </w:t>
      </w:r>
      <w:hyperlink r:id="rId17" w:history="1">
        <w:r w:rsidRPr="002829F7">
          <w:rPr>
            <w:rStyle w:val="a3"/>
            <w:color w:val="4283C0"/>
            <w:sz w:val="40"/>
            <w:szCs w:val="40"/>
          </w:rPr>
          <w:t>«Творческое воспитание»</w:t>
        </w:r>
      </w:hyperlink>
      <w:r w:rsidRPr="002829F7">
        <w:rPr>
          <w:rStyle w:val="a5"/>
          <w:color w:val="4C4C4C"/>
          <w:sz w:val="40"/>
          <w:szCs w:val="40"/>
        </w:rPr>
        <w:t>.</w:t>
      </w:r>
    </w:p>
    <w:p w14:paraId="08F7A768" w14:textId="77777777" w:rsidR="003C0E5B" w:rsidRPr="002829F7" w:rsidRDefault="003C0E5B" w:rsidP="0080285F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FDE021F" w14:textId="77777777" w:rsidR="003C0E5B" w:rsidRPr="002829F7" w:rsidRDefault="003C0E5B">
      <w:pPr>
        <w:rPr>
          <w:sz w:val="40"/>
          <w:szCs w:val="40"/>
        </w:rPr>
      </w:pPr>
    </w:p>
    <w:sectPr w:rsidR="003C0E5B" w:rsidRPr="002829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F64C9" w14:textId="77777777" w:rsidR="00A25216" w:rsidRDefault="00A25216" w:rsidP="00530168">
      <w:pPr>
        <w:spacing w:after="0" w:line="240" w:lineRule="auto"/>
      </w:pPr>
      <w:r>
        <w:separator/>
      </w:r>
    </w:p>
  </w:endnote>
  <w:endnote w:type="continuationSeparator" w:id="0">
    <w:p w14:paraId="049F931F" w14:textId="77777777" w:rsidR="00A25216" w:rsidRDefault="00A25216" w:rsidP="0053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BD7F" w14:textId="77777777" w:rsidR="00530168" w:rsidRDefault="005301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BA76" w14:textId="77777777" w:rsidR="00530168" w:rsidRDefault="005301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4703" w14:textId="77777777" w:rsidR="00530168" w:rsidRDefault="005301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0DC4" w14:textId="77777777" w:rsidR="00A25216" w:rsidRDefault="00A25216" w:rsidP="00530168">
      <w:pPr>
        <w:spacing w:after="0" w:line="240" w:lineRule="auto"/>
      </w:pPr>
      <w:r>
        <w:separator/>
      </w:r>
    </w:p>
  </w:footnote>
  <w:footnote w:type="continuationSeparator" w:id="0">
    <w:p w14:paraId="68F8FD24" w14:textId="77777777" w:rsidR="00A25216" w:rsidRDefault="00A25216" w:rsidP="0053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DCE0" w14:textId="77777777" w:rsidR="00530168" w:rsidRDefault="005301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DC58D" w14:textId="77777777" w:rsidR="00530168" w:rsidRDefault="005301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37CE" w14:textId="77777777" w:rsidR="00530168" w:rsidRDefault="005301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863"/>
    <w:multiLevelType w:val="hybridMultilevel"/>
    <w:tmpl w:val="5134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5B"/>
    <w:rsid w:val="0003067F"/>
    <w:rsid w:val="000C1ED9"/>
    <w:rsid w:val="0014493F"/>
    <w:rsid w:val="00151B12"/>
    <w:rsid w:val="001534FE"/>
    <w:rsid w:val="0018427D"/>
    <w:rsid w:val="00242102"/>
    <w:rsid w:val="002829F7"/>
    <w:rsid w:val="0031275E"/>
    <w:rsid w:val="003513F9"/>
    <w:rsid w:val="003C0E5B"/>
    <w:rsid w:val="00464333"/>
    <w:rsid w:val="004A2435"/>
    <w:rsid w:val="004B0D3E"/>
    <w:rsid w:val="004E6872"/>
    <w:rsid w:val="00530168"/>
    <w:rsid w:val="00550D17"/>
    <w:rsid w:val="005B0EBE"/>
    <w:rsid w:val="005B4907"/>
    <w:rsid w:val="00656BC2"/>
    <w:rsid w:val="006A589E"/>
    <w:rsid w:val="00762B4C"/>
    <w:rsid w:val="008320EE"/>
    <w:rsid w:val="0098247F"/>
    <w:rsid w:val="0099312A"/>
    <w:rsid w:val="00A1722C"/>
    <w:rsid w:val="00A25216"/>
    <w:rsid w:val="00A86F39"/>
    <w:rsid w:val="00AA49A1"/>
    <w:rsid w:val="00AE1EC4"/>
    <w:rsid w:val="00BB148D"/>
    <w:rsid w:val="00CD3609"/>
    <w:rsid w:val="00D24D7D"/>
    <w:rsid w:val="00DC3C2E"/>
    <w:rsid w:val="00DC7147"/>
    <w:rsid w:val="00DE71A7"/>
    <w:rsid w:val="00E8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8DE"/>
  <w15:chartTrackingRefBased/>
  <w15:docId w15:val="{28093E05-BE8C-E34E-882A-B8738031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C0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E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0E5B"/>
    <w:rPr>
      <w:color w:val="0000FF"/>
      <w:u w:val="single"/>
    </w:rPr>
  </w:style>
  <w:style w:type="character" w:customStyle="1" w:styleId="p-title">
    <w:name w:val="p-title"/>
    <w:basedOn w:val="a0"/>
    <w:rsid w:val="003C0E5B"/>
  </w:style>
  <w:style w:type="paragraph" w:styleId="a4">
    <w:name w:val="Normal (Web)"/>
    <w:basedOn w:val="a"/>
    <w:uiPriority w:val="99"/>
    <w:unhideWhenUsed/>
    <w:rsid w:val="003C0E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E5B"/>
    <w:rPr>
      <w:b/>
      <w:bCs/>
    </w:rPr>
  </w:style>
  <w:style w:type="character" w:styleId="a6">
    <w:name w:val="Emphasis"/>
    <w:basedOn w:val="a0"/>
    <w:uiPriority w:val="20"/>
    <w:qFormat/>
    <w:rsid w:val="003C0E5B"/>
    <w:rPr>
      <w:i/>
      <w:iCs/>
    </w:rPr>
  </w:style>
  <w:style w:type="paragraph" w:styleId="a7">
    <w:name w:val="No Spacing"/>
    <w:uiPriority w:val="1"/>
    <w:qFormat/>
    <w:rsid w:val="003C0E5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168"/>
  </w:style>
  <w:style w:type="paragraph" w:styleId="aa">
    <w:name w:val="footer"/>
    <w:basedOn w:val="a"/>
    <w:link w:val="ab"/>
    <w:uiPriority w:val="99"/>
    <w:unhideWhenUsed/>
    <w:rsid w:val="0053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mann-ivanov-ferber.ru/books/tvorcheskoe-vospitani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nn-ivanov-ferber.ru/books/tvorchestvo-s-malysham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79638027460</dc:creator>
  <cp:keywords/>
  <dc:description/>
  <cp:lastModifiedBy>Agent 007</cp:lastModifiedBy>
  <cp:revision>4</cp:revision>
  <dcterms:created xsi:type="dcterms:W3CDTF">2020-05-19T15:05:00Z</dcterms:created>
  <dcterms:modified xsi:type="dcterms:W3CDTF">2020-05-19T16:43:00Z</dcterms:modified>
</cp:coreProperties>
</file>