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A6" w:rsidRDefault="00AF6AA6" w:rsidP="00AF6AA6">
      <w:pPr>
        <w:pStyle w:val="aa"/>
        <w:shd w:val="clear" w:color="auto" w:fill="FFFFFF"/>
        <w:spacing w:before="0" w:beforeAutospacing="0" w:after="240" w:afterAutospacing="0"/>
        <w:jc w:val="both"/>
      </w:pPr>
      <w:proofErr w:type="spellStart"/>
      <w:r w:rsidRPr="0036456B">
        <w:t>Лэпбук</w:t>
      </w:r>
      <w:proofErr w:type="spellEnd"/>
      <w:r w:rsidRPr="0036456B">
        <w:t xml:space="preserve"> «Знакомство со временем»- интерактивная тематическая папка для дошкольников по изучению времени в широком смысле этого слова и проведения развивающих занятий на данную тему. </w:t>
      </w:r>
      <w:proofErr w:type="spellStart"/>
      <w:r w:rsidRPr="0036456B">
        <w:t>Лэпбук</w:t>
      </w:r>
      <w:proofErr w:type="spellEnd"/>
      <w:r w:rsidRPr="0036456B">
        <w:t xml:space="preserve"> отвечает требованиям ФГОС ДО к предметно-развивающей среде: он информативен, многофункционален, способствует развитию речи, логики, мыслительных процессов, творчества, воображения детей. Эффективно использовать </w:t>
      </w:r>
      <w:proofErr w:type="spellStart"/>
      <w:r w:rsidRPr="0036456B">
        <w:t>лэпбук</w:t>
      </w:r>
      <w:proofErr w:type="spellEnd"/>
      <w:r w:rsidRPr="0036456B">
        <w:t xml:space="preserve"> можно как для коллективной работы (с участием взрослого как играющего партнера), групповой, подгрупповой, так и для самостоятельной работы. Работа с </w:t>
      </w:r>
      <w:proofErr w:type="spellStart"/>
      <w:r w:rsidRPr="0036456B">
        <w:t>лепбуком</w:t>
      </w:r>
      <w:proofErr w:type="spellEnd"/>
      <w:r w:rsidRPr="0036456B">
        <w:t xml:space="preserve"> характеризуется вариативностью (есть несколько вариантов использования каждой части). В </w:t>
      </w:r>
      <w:proofErr w:type="spellStart"/>
      <w:r w:rsidRPr="0036456B">
        <w:t>лепбук</w:t>
      </w:r>
      <w:proofErr w:type="spellEnd"/>
      <w:r w:rsidRPr="0036456B">
        <w:t xml:space="preserve"> «Знакомство со временем» включены 4 раздела: «Времена года», «Части суток», «Дни недели», «Часы», в которых задания разной сложности: одни ребенок может выполнить сам, без подсказки взрослого, другие с помощью воспитателя.</w:t>
      </w:r>
    </w:p>
    <w:p w:rsidR="00AF6AA6" w:rsidRDefault="00AF6AA6" w:rsidP="00AF6AA6">
      <w:pPr>
        <w:pStyle w:val="aa"/>
        <w:shd w:val="clear" w:color="auto" w:fill="FFFFFF"/>
        <w:spacing w:before="0" w:beforeAutospacing="0" w:after="240" w:afterAutospacing="0"/>
        <w:jc w:val="both"/>
      </w:pPr>
      <w:r w:rsidRPr="0036456B">
        <w:t xml:space="preserve">На </w:t>
      </w:r>
      <w:proofErr w:type="gramStart"/>
      <w:r w:rsidRPr="0036456B">
        <w:t>первой  «</w:t>
      </w:r>
      <w:proofErr w:type="gramEnd"/>
      <w:r w:rsidRPr="0036456B">
        <w:t>странице»  материал на закрепление знаний о временах года, последовательности месяцев через игры:</w:t>
      </w:r>
      <w:r w:rsidRPr="0036456B">
        <w:rPr>
          <w:b/>
          <w:bCs/>
        </w:rPr>
        <w:t xml:space="preserve"> «Календарь природы», «Назови приметы», «Не ошибись», «Что сначала, что потом», «Когда это бывает», «Соберемся на прогулку», «4 лишний», «</w:t>
      </w:r>
      <w:proofErr w:type="spellStart"/>
      <w:r w:rsidRPr="0036456B">
        <w:rPr>
          <w:b/>
          <w:bCs/>
        </w:rPr>
        <w:t>Загадки».</w:t>
      </w:r>
      <w:r w:rsidRPr="0036456B">
        <w:t>В</w:t>
      </w:r>
      <w:proofErr w:type="spellEnd"/>
      <w:r w:rsidRPr="0036456B">
        <w:t xml:space="preserve"> кармашке «</w:t>
      </w:r>
      <w:r w:rsidRPr="0036456B">
        <w:rPr>
          <w:b/>
        </w:rPr>
        <w:t>Расскажи о времени года</w:t>
      </w:r>
      <w:r w:rsidRPr="0036456B">
        <w:t xml:space="preserve">»  находятся  сюжетные картинки со временами года. Детям предлагается составить короткий рассказ о времени года, либо описать картинку, придумать начало или конец истории и т.д., что развивает монологическую речь, </w:t>
      </w:r>
      <w:proofErr w:type="spellStart"/>
      <w:proofErr w:type="gramStart"/>
      <w:r w:rsidRPr="0036456B">
        <w:t>фантазию.Мини</w:t>
      </w:r>
      <w:proofErr w:type="spellEnd"/>
      <w:proofErr w:type="gramEnd"/>
      <w:r w:rsidRPr="0036456B">
        <w:t xml:space="preserve"> книжка «</w:t>
      </w:r>
      <w:r w:rsidRPr="0036456B">
        <w:rPr>
          <w:b/>
        </w:rPr>
        <w:t>Стихи о временах года</w:t>
      </w:r>
      <w:r w:rsidRPr="0036456B">
        <w:t>» знакомит дошкольников со стихотворениями русских поэтов, где ребята могут не только выучить короткие стихи, но и рассмотреть картинки, соответствующие каждому месяцу отдельно.</w:t>
      </w:r>
    </w:p>
    <w:p w:rsidR="00AF6AA6" w:rsidRDefault="00AF6AA6" w:rsidP="00AF6AA6">
      <w:pPr>
        <w:pStyle w:val="aa"/>
        <w:shd w:val="clear" w:color="auto" w:fill="FFFFFF"/>
        <w:spacing w:before="0" w:beforeAutospacing="0" w:after="240" w:afterAutospacing="0"/>
        <w:jc w:val="both"/>
      </w:pPr>
      <w:r w:rsidRPr="0036456B">
        <w:t>На второй «странице» собран материал на тему «Часы». Циферблат часов с минутной и часовой стрелками знакомят детей с понятиями: часы и минуты, их длительностью. Загадки с лентой времени «</w:t>
      </w:r>
      <w:r w:rsidRPr="0036456B">
        <w:rPr>
          <w:b/>
        </w:rPr>
        <w:t>История возникновения</w:t>
      </w:r>
      <w:r w:rsidRPr="0036456B">
        <w:t xml:space="preserve"> </w:t>
      </w:r>
      <w:r w:rsidRPr="0036456B">
        <w:rPr>
          <w:b/>
        </w:rPr>
        <w:t>часов»</w:t>
      </w:r>
      <w:r w:rsidRPr="0036456B">
        <w:t xml:space="preserve"> расскажет детям об истории появления часов, познакомит с солнечными, водяными, огненными, песочными, механическими и электронными </w:t>
      </w:r>
      <w:proofErr w:type="gramStart"/>
      <w:r w:rsidRPr="0036456B">
        <w:t>часами,  научит</w:t>
      </w:r>
      <w:proofErr w:type="gramEnd"/>
      <w:r w:rsidRPr="0036456B">
        <w:t xml:space="preserve"> разгадывать загадки о часах и их частях, времени, поможет развить восприятие, память, воображение, речь, мышление Игра парочки «</w:t>
      </w:r>
      <w:r w:rsidRPr="0036456B">
        <w:rPr>
          <w:b/>
        </w:rPr>
        <w:t xml:space="preserve">Часы», </w:t>
      </w:r>
      <w:r w:rsidRPr="0036456B">
        <w:t>макет</w:t>
      </w:r>
      <w:r w:rsidRPr="0036456B">
        <w:rPr>
          <w:b/>
        </w:rPr>
        <w:t xml:space="preserve"> «Электронные часы» </w:t>
      </w:r>
      <w:r w:rsidRPr="0036456B">
        <w:t>помогут развивать чувство времени. Мини папка с заданиями закрепляет элементарные представления о времени, ориентировку в часах с точностью до часа.</w:t>
      </w:r>
    </w:p>
    <w:p w:rsidR="00AF6AA6" w:rsidRPr="0036456B" w:rsidRDefault="00AF6AA6" w:rsidP="00AF6AA6">
      <w:pPr>
        <w:pStyle w:val="aa"/>
        <w:shd w:val="clear" w:color="auto" w:fill="FFFFFF"/>
        <w:spacing w:before="0" w:beforeAutospacing="0" w:after="120" w:afterAutospacing="0"/>
        <w:jc w:val="both"/>
        <w:textAlignment w:val="baseline"/>
      </w:pPr>
      <w:r w:rsidRPr="0036456B">
        <w:t>Третья «страничка» посвящена теме: «Части суток». В игре «</w:t>
      </w:r>
      <w:r w:rsidRPr="0036456B">
        <w:rPr>
          <w:b/>
        </w:rPr>
        <w:t>Части суток</w:t>
      </w:r>
      <w:r w:rsidRPr="0036456B">
        <w:t xml:space="preserve">» ребятам предлагается собрать </w:t>
      </w:r>
      <w:proofErr w:type="spellStart"/>
      <w:r w:rsidRPr="0036456B">
        <w:t>пазл</w:t>
      </w:r>
      <w:proofErr w:type="spellEnd"/>
      <w:r w:rsidRPr="0036456B">
        <w:t xml:space="preserve"> и угадать, какая часть суток изображена. Или устроить соревнование, кто быстрее соберет </w:t>
      </w:r>
      <w:proofErr w:type="spellStart"/>
      <w:proofErr w:type="gramStart"/>
      <w:r w:rsidRPr="0036456B">
        <w:t>картинку.Игра</w:t>
      </w:r>
      <w:proofErr w:type="spellEnd"/>
      <w:proofErr w:type="gramEnd"/>
      <w:r w:rsidRPr="0036456B">
        <w:t xml:space="preserve"> «</w:t>
      </w:r>
      <w:r w:rsidRPr="0036456B">
        <w:rPr>
          <w:b/>
        </w:rPr>
        <w:t>День-ночь»</w:t>
      </w:r>
      <w:r w:rsidRPr="0036456B">
        <w:t xml:space="preserve"> помогает детям запомнить части суток и их последовательность. Ребятам предлагается выбрать из предложенных картинок предметы, необходимые утром или вечером, ночью или днем и разложить их мальчику Федору, обосновывая свой выбор.</w:t>
      </w:r>
    </w:p>
    <w:p w:rsidR="00AF6AA6" w:rsidRPr="0036456B" w:rsidRDefault="00AF6AA6" w:rsidP="00AF6AA6">
      <w:pPr>
        <w:rPr>
          <w:rFonts w:ascii="Times New Roman" w:hAnsi="Times New Roman" w:cs="Times New Roman"/>
          <w:sz w:val="24"/>
          <w:szCs w:val="24"/>
        </w:rPr>
      </w:pPr>
      <w:r w:rsidRPr="0036456B">
        <w:rPr>
          <w:rFonts w:ascii="Times New Roman" w:hAnsi="Times New Roman" w:cs="Times New Roman"/>
          <w:sz w:val="24"/>
          <w:szCs w:val="24"/>
        </w:rPr>
        <w:t xml:space="preserve">На четвертой странице размещен материал на тему «Дни недели». </w:t>
      </w:r>
    </w:p>
    <w:p w:rsidR="00AF6AA6" w:rsidRDefault="00AF6AA6" w:rsidP="00AF6AA6">
      <w:pPr>
        <w:rPr>
          <w:rFonts w:ascii="Times New Roman" w:hAnsi="Times New Roman" w:cs="Times New Roman"/>
          <w:sz w:val="24"/>
          <w:szCs w:val="24"/>
        </w:rPr>
      </w:pPr>
      <w:r w:rsidRPr="0036456B">
        <w:rPr>
          <w:rFonts w:ascii="Times New Roman" w:hAnsi="Times New Roman" w:cs="Times New Roman"/>
          <w:sz w:val="24"/>
          <w:szCs w:val="24"/>
        </w:rPr>
        <w:t>Игра «</w:t>
      </w:r>
      <w:r w:rsidRPr="0036456B">
        <w:rPr>
          <w:rFonts w:ascii="Times New Roman" w:hAnsi="Times New Roman" w:cs="Times New Roman"/>
          <w:b/>
          <w:sz w:val="24"/>
          <w:szCs w:val="24"/>
        </w:rPr>
        <w:t>Паровозик»</w:t>
      </w:r>
      <w:r w:rsidRPr="0036456B">
        <w:rPr>
          <w:rFonts w:ascii="Times New Roman" w:hAnsi="Times New Roman" w:cs="Times New Roman"/>
          <w:sz w:val="24"/>
          <w:szCs w:val="24"/>
        </w:rPr>
        <w:t xml:space="preserve"> закрепляет знания детей о днях недели, их </w:t>
      </w:r>
      <w:proofErr w:type="gramStart"/>
      <w:r w:rsidRPr="0036456B">
        <w:rPr>
          <w:rFonts w:ascii="Times New Roman" w:hAnsi="Times New Roman" w:cs="Times New Roman"/>
          <w:sz w:val="24"/>
          <w:szCs w:val="24"/>
        </w:rPr>
        <w:t xml:space="preserve">последовательности,   </w:t>
      </w:r>
      <w:proofErr w:type="gramEnd"/>
      <w:r w:rsidRPr="0036456B">
        <w:rPr>
          <w:rFonts w:ascii="Times New Roman" w:hAnsi="Times New Roman" w:cs="Times New Roman"/>
          <w:sz w:val="24"/>
          <w:szCs w:val="24"/>
        </w:rPr>
        <w:t xml:space="preserve">    о порядковом счете, о цветах спектра. На каждый цветной вагончик можно прикрепить табличку с названием дня недели, меняя их последовательность по своему желанию. </w:t>
      </w:r>
      <w:proofErr w:type="gramStart"/>
      <w:r w:rsidRPr="0036456B">
        <w:rPr>
          <w:rFonts w:ascii="Times New Roman" w:hAnsi="Times New Roman" w:cs="Times New Roman"/>
          <w:b/>
          <w:sz w:val="24"/>
          <w:szCs w:val="24"/>
        </w:rPr>
        <w:t>Стихотворения  в</w:t>
      </w:r>
      <w:proofErr w:type="gramEnd"/>
      <w:r w:rsidRPr="0036456B">
        <w:rPr>
          <w:rFonts w:ascii="Times New Roman" w:hAnsi="Times New Roman" w:cs="Times New Roman"/>
          <w:sz w:val="24"/>
          <w:szCs w:val="24"/>
        </w:rPr>
        <w:t xml:space="preserve"> </w:t>
      </w:r>
      <w:r w:rsidRPr="0036456B">
        <w:rPr>
          <w:rFonts w:ascii="Times New Roman" w:hAnsi="Times New Roman" w:cs="Times New Roman"/>
          <w:b/>
          <w:sz w:val="24"/>
          <w:szCs w:val="24"/>
        </w:rPr>
        <w:t>картинках</w:t>
      </w:r>
      <w:r w:rsidRPr="0036456B">
        <w:rPr>
          <w:rFonts w:ascii="Times New Roman" w:hAnsi="Times New Roman" w:cs="Times New Roman"/>
          <w:sz w:val="24"/>
          <w:szCs w:val="24"/>
        </w:rPr>
        <w:t xml:space="preserve"> помогают детям запоминать названия дней недели и их последовательность, а </w:t>
      </w:r>
      <w:r w:rsidRPr="0036456B">
        <w:rPr>
          <w:rFonts w:ascii="Times New Roman" w:hAnsi="Times New Roman" w:cs="Times New Roman"/>
          <w:b/>
          <w:sz w:val="24"/>
          <w:szCs w:val="24"/>
        </w:rPr>
        <w:t>шуточные задачки</w:t>
      </w:r>
      <w:r w:rsidRPr="0036456B">
        <w:rPr>
          <w:rFonts w:ascii="Times New Roman" w:hAnsi="Times New Roman" w:cs="Times New Roman"/>
          <w:sz w:val="24"/>
          <w:szCs w:val="24"/>
        </w:rPr>
        <w:t xml:space="preserve"> заставляют ребят думать, в какой день происходят забавные события с веселыми зверятами. Детям предлагается не только разучить стихи, но и закрепить такие понятия, как вчера, сегодня, завтра.</w:t>
      </w:r>
    </w:p>
    <w:p w:rsidR="00902355" w:rsidRPr="00902355" w:rsidRDefault="0090235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5733415" cy="4300061"/>
            <wp:effectExtent l="19050" t="0" r="635" b="0"/>
            <wp:docPr id="8" name="Рисунок 6" descr="C:\Users\1\Desktop\Новая папка (2)\P10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 (2)\P10303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3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733415" cy="7644553"/>
            <wp:effectExtent l="19050" t="0" r="635" b="0"/>
            <wp:docPr id="9" name="Рисунок 7" descr="C:\Users\1\Desktop\Новая папка (2)\P103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2)\P10303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A6" w:rsidRPr="00A43EE3" w:rsidRDefault="00902355">
      <w:r w:rsidRPr="009023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33415" cy="7644553"/>
            <wp:effectExtent l="19050" t="0" r="635" b="0"/>
            <wp:docPr id="10" name="Рисунок 8" descr="C:\Users\1\Desktop\Новая папка (2)\P103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 (2)\P10303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3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733415" cy="7644553"/>
            <wp:effectExtent l="19050" t="0" r="635" b="0"/>
            <wp:docPr id="11" name="Рисунок 9" descr="C:\Users\1\Desktop\Новая папка (2)\P103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 (2)\P103036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3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733415" cy="7644553"/>
            <wp:effectExtent l="19050" t="0" r="635" b="0"/>
            <wp:docPr id="12" name="Рисунок 10" descr="C:\Users\1\Desktop\Новая папка (2)\P10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 (2)\P103036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3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733415" cy="4300061"/>
            <wp:effectExtent l="19050" t="0" r="635" b="0"/>
            <wp:docPr id="13" name="Рисунок 11" descr="C:\Users\1\Desktop\Новая папка (2)\P103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овая папка (2)\P10303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F6AA6" w:rsidRPr="00A43EE3" w:rsidSect="00A47F82">
      <w:pgSz w:w="11909" w:h="16834" w:code="9"/>
      <w:pgMar w:top="1985" w:right="1440" w:bottom="108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D3" w:rsidRDefault="00221DD3" w:rsidP="006154DE">
      <w:pPr>
        <w:spacing w:before="0" w:after="0"/>
      </w:pPr>
      <w:r>
        <w:separator/>
      </w:r>
    </w:p>
  </w:endnote>
  <w:endnote w:type="continuationSeparator" w:id="0">
    <w:p w:rsidR="00221DD3" w:rsidRDefault="00221DD3" w:rsidP="00615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D3" w:rsidRDefault="00221DD3" w:rsidP="006154DE">
      <w:pPr>
        <w:spacing w:before="0" w:after="0"/>
      </w:pPr>
      <w:r>
        <w:separator/>
      </w:r>
    </w:p>
  </w:footnote>
  <w:footnote w:type="continuationSeparator" w:id="0">
    <w:p w:rsidR="00221DD3" w:rsidRDefault="00221DD3" w:rsidP="006154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5B0"/>
    <w:rsid w:val="00164778"/>
    <w:rsid w:val="00191AF0"/>
    <w:rsid w:val="001B015D"/>
    <w:rsid w:val="00221DD3"/>
    <w:rsid w:val="002A7CA2"/>
    <w:rsid w:val="002B223D"/>
    <w:rsid w:val="002C3789"/>
    <w:rsid w:val="002F2297"/>
    <w:rsid w:val="00302A4B"/>
    <w:rsid w:val="003402D0"/>
    <w:rsid w:val="00485F48"/>
    <w:rsid w:val="004A5757"/>
    <w:rsid w:val="00552351"/>
    <w:rsid w:val="006154DE"/>
    <w:rsid w:val="006C41E8"/>
    <w:rsid w:val="007057BA"/>
    <w:rsid w:val="0073134A"/>
    <w:rsid w:val="008245B0"/>
    <w:rsid w:val="00902355"/>
    <w:rsid w:val="0096297C"/>
    <w:rsid w:val="00A43EE3"/>
    <w:rsid w:val="00A47F82"/>
    <w:rsid w:val="00AF6AA6"/>
    <w:rsid w:val="00B06C43"/>
    <w:rsid w:val="00B31956"/>
    <w:rsid w:val="00C5495B"/>
    <w:rsid w:val="00C9670B"/>
    <w:rsid w:val="00CB7C04"/>
    <w:rsid w:val="00D104AB"/>
    <w:rsid w:val="00D43B59"/>
    <w:rsid w:val="00DB51E4"/>
    <w:rsid w:val="00EE3C73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85432"/>
  <w15:docId w15:val="{FA8BC1FF-C739-40FE-B656-FB6EDA7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73"/>
    <w:pPr>
      <w:spacing w:before="40" w:after="40"/>
    </w:pPr>
    <w:rPr>
      <w:rFonts w:ascii="Verdana" w:hAnsi="Verdana" w:cs="Verdana"/>
      <w:sz w:val="16"/>
      <w:szCs w:val="16"/>
    </w:rPr>
  </w:style>
  <w:style w:type="paragraph" w:styleId="1">
    <w:name w:val="heading 1"/>
    <w:basedOn w:val="a"/>
    <w:next w:val="a"/>
    <w:qFormat/>
    <w:rsid w:val="00EE3C73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C73"/>
    <w:rPr>
      <w:rFonts w:ascii="Tahoma" w:hAnsi="Tahoma" w:cs="Tahoma"/>
    </w:rPr>
  </w:style>
  <w:style w:type="character" w:customStyle="1" w:styleId="AllcapsChar">
    <w:name w:val="All caps Char"/>
    <w:basedOn w:val="a0"/>
    <w:link w:val="Allcaps"/>
    <w:locked/>
    <w:rsid w:val="00EE3C73"/>
    <w:rPr>
      <w:rFonts w:ascii="Verdana" w:hAnsi="Verdana" w:hint="default"/>
      <w:caps/>
      <w:sz w:val="16"/>
      <w:szCs w:val="16"/>
      <w:lang w:val="ru-RU" w:eastAsia="ru-RU" w:bidi="ru-RU"/>
    </w:rPr>
  </w:style>
  <w:style w:type="paragraph" w:customStyle="1" w:styleId="Allcaps">
    <w:name w:val="All caps"/>
    <w:basedOn w:val="a"/>
    <w:link w:val="AllcapsChar"/>
    <w:rsid w:val="00EE3C73"/>
    <w:rPr>
      <w:caps/>
      <w:lang w:bidi="ru-RU"/>
    </w:rPr>
  </w:style>
  <w:style w:type="paragraph" w:customStyle="1" w:styleId="BulletedList">
    <w:name w:val="Bulleted List"/>
    <w:basedOn w:val="a"/>
    <w:rsid w:val="00EE3C73"/>
    <w:pPr>
      <w:numPr>
        <w:numId w:val="2"/>
      </w:numPr>
      <w:spacing w:before="120" w:after="240"/>
    </w:pPr>
    <w:rPr>
      <w:lang w:bidi="ru-RU"/>
    </w:rPr>
  </w:style>
  <w:style w:type="character" w:customStyle="1" w:styleId="BoldChar">
    <w:name w:val="Bold Char"/>
    <w:basedOn w:val="a0"/>
    <w:link w:val="Bold"/>
    <w:locked/>
    <w:rsid w:val="00EE3C73"/>
    <w:rPr>
      <w:rFonts w:ascii="Verdana" w:hAnsi="Verdana" w:hint="default"/>
      <w:b/>
      <w:bCs w:val="0"/>
      <w:sz w:val="16"/>
      <w:szCs w:val="24"/>
      <w:lang w:val="ru-RU" w:eastAsia="ru-RU" w:bidi="ru-RU"/>
    </w:rPr>
  </w:style>
  <w:style w:type="paragraph" w:customStyle="1" w:styleId="Bold">
    <w:name w:val="Bold"/>
    <w:basedOn w:val="a"/>
    <w:link w:val="BoldChar"/>
    <w:rsid w:val="00EE3C73"/>
    <w:rPr>
      <w:b/>
      <w:lang w:bidi="ru-RU"/>
    </w:rPr>
  </w:style>
  <w:style w:type="character" w:customStyle="1" w:styleId="ItalicChar">
    <w:name w:val="Italic Char"/>
    <w:basedOn w:val="a0"/>
    <w:link w:val="Italic"/>
    <w:locked/>
    <w:rsid w:val="00EE3C73"/>
    <w:rPr>
      <w:rFonts w:ascii="Verdana" w:hAnsi="Verdana" w:hint="default"/>
      <w:i/>
      <w:iCs w:val="0"/>
      <w:sz w:val="16"/>
      <w:szCs w:val="24"/>
      <w:lang w:val="ru-RU" w:eastAsia="ru-RU" w:bidi="ru-RU"/>
    </w:rPr>
  </w:style>
  <w:style w:type="paragraph" w:customStyle="1" w:styleId="Italic">
    <w:name w:val="Italic"/>
    <w:basedOn w:val="a"/>
    <w:link w:val="ItalicChar"/>
    <w:rsid w:val="00EE3C73"/>
    <w:rPr>
      <w:i/>
      <w:lang w:bidi="ru-RU"/>
    </w:rPr>
  </w:style>
  <w:style w:type="paragraph" w:styleId="a4">
    <w:name w:val="header"/>
    <w:basedOn w:val="a"/>
    <w:link w:val="a5"/>
    <w:rsid w:val="00615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4DE"/>
    <w:rPr>
      <w:rFonts w:ascii="Verdana" w:hAnsi="Verdana" w:cs="Verdana"/>
      <w:sz w:val="16"/>
      <w:szCs w:val="16"/>
    </w:rPr>
  </w:style>
  <w:style w:type="paragraph" w:styleId="a6">
    <w:name w:val="footer"/>
    <w:basedOn w:val="a"/>
    <w:link w:val="a7"/>
    <w:rsid w:val="00615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54DE"/>
    <w:rPr>
      <w:rFonts w:ascii="Verdana" w:hAnsi="Verdana" w:cs="Verdana"/>
      <w:sz w:val="16"/>
      <w:szCs w:val="16"/>
    </w:rPr>
  </w:style>
  <w:style w:type="character" w:styleId="a8">
    <w:name w:val="Hyperlink"/>
    <w:basedOn w:val="a0"/>
    <w:rsid w:val="00485F48"/>
    <w:rPr>
      <w:color w:val="0000FF"/>
      <w:u w:val="single"/>
    </w:rPr>
  </w:style>
  <w:style w:type="character" w:styleId="a9">
    <w:name w:val="FollowedHyperlink"/>
    <w:basedOn w:val="a0"/>
    <w:rsid w:val="00AF6A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F6A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AppData\Roaming\Microsoft\Templates\&#1054;&#1094;&#1077;&#1085;&#1082;&#1072;%20&#1089;&#1086;&#1090;&#1088;&#1091;&#1076;&#1085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сотрудника.dot</Template>
  <TotalTime>15</TotalTime>
  <Pages>7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Agent 007</cp:lastModifiedBy>
  <cp:revision>4</cp:revision>
  <cp:lastPrinted>2005-07-01T06:49:00Z</cp:lastPrinted>
  <dcterms:created xsi:type="dcterms:W3CDTF">2019-10-27T07:36:00Z</dcterms:created>
  <dcterms:modified xsi:type="dcterms:W3CDTF">2019-11-02T18:18:00Z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TC010427641049</vt:lpwstr>
  </property>
</Properties>
</file>