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4C" w:rsidRPr="000B432F" w:rsidRDefault="00B4474C" w:rsidP="000B432F">
      <w:pPr>
        <w:tabs>
          <w:tab w:val="left" w:pos="0"/>
          <w:tab w:val="left" w:pos="1134"/>
        </w:tabs>
        <w:spacing w:after="0" w:line="360" w:lineRule="auto"/>
        <w:jc w:val="center"/>
        <w:rPr>
          <w:b/>
        </w:rPr>
      </w:pPr>
      <w:r w:rsidRPr="000B432F">
        <w:rPr>
          <w:b/>
        </w:rPr>
        <w:t>Методические рекомендации для воспитателей по использованию фольклора в период адаптации дошкольников к образовательному учреждению</w:t>
      </w:r>
    </w:p>
    <w:p w:rsidR="00B4474C" w:rsidRDefault="00B4474C" w:rsidP="00B4474C">
      <w:pPr>
        <w:spacing w:after="0" w:line="360" w:lineRule="auto"/>
        <w:ind w:firstLine="737"/>
        <w:jc w:val="both"/>
      </w:pPr>
    </w:p>
    <w:p w:rsidR="00B4474C" w:rsidRDefault="00B4474C" w:rsidP="00B4474C">
      <w:pPr>
        <w:spacing w:after="0" w:line="360" w:lineRule="auto"/>
        <w:ind w:firstLine="737"/>
        <w:jc w:val="both"/>
      </w:pPr>
      <w:r>
        <w:t>В период адаптации ребенка главная задача воспитателя заключается в том, что необходимо создать условия для безболезненного вхождения ребенка в режим детского сада.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Поэтому очень важна предварительная работа с семьей. В ходе нее необходимо </w:t>
      </w:r>
    </w:p>
    <w:p w:rsidR="00B4474C" w:rsidRDefault="00B4474C" w:rsidP="00B4474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сведения о ребенке, семье.</w:t>
      </w:r>
    </w:p>
    <w:p w:rsidR="00B4474C" w:rsidRDefault="00B4474C" w:rsidP="00B4474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родительское собрание, организовать знакомство детей друг с другом и с сотрудниками детского сада.  </w:t>
      </w:r>
    </w:p>
    <w:p w:rsidR="00B4474C" w:rsidRDefault="00B4474C" w:rsidP="00B4474C">
      <w:pPr>
        <w:spacing w:after="0" w:line="360" w:lineRule="auto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lang w:eastAsia="ru-RU"/>
        </w:rPr>
        <w:t xml:space="preserve">На основании полученных сведений воспитателю необходимо составить план работы на период адаптации детей, </w:t>
      </w:r>
      <w:proofErr w:type="spellStart"/>
      <w:r>
        <w:rPr>
          <w:rFonts w:eastAsia="Times New Roman"/>
          <w:color w:val="000000"/>
          <w:lang w:eastAsia="ru-RU"/>
        </w:rPr>
        <w:t>предусматриая</w:t>
      </w:r>
      <w:proofErr w:type="spellEnd"/>
      <w:r>
        <w:rPr>
          <w:rFonts w:eastAsia="Times New Roman"/>
          <w:color w:val="000000"/>
          <w:lang w:eastAsia="ru-RU"/>
        </w:rPr>
        <w:t xml:space="preserve"> такие формы работы как: </w:t>
      </w:r>
      <w:r>
        <w:rPr>
          <w:color w:val="000000"/>
        </w:rPr>
        <w:t>консультации для родителей, интересные для детей дидактические игры, подвижные игры, способствующие возникновению положительных эмоций у детей, подобрать элементы устного народного творчества и др.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процессе адаптации </w:t>
      </w:r>
      <w:r>
        <w:rPr>
          <w:rFonts w:eastAsia="Times New Roman"/>
          <w:lang w:eastAsia="ru-RU"/>
        </w:rPr>
        <w:t>первыми контактами воспитателя с ребёнком должны быть контакты помощи и заботы.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Воспитателям требуется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1) установить с ребенком теплые отношения. Задача решена, если ребенок охотно идет от матери к воспитателю.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2) научить ребенка не </w:t>
      </w:r>
      <w:proofErr w:type="gramStart"/>
      <w:r>
        <w:rPr>
          <w:rFonts w:eastAsia="Times New Roman"/>
          <w:color w:val="000000"/>
          <w:lang w:eastAsia="ru-RU"/>
        </w:rPr>
        <w:t>бояться</w:t>
      </w:r>
      <w:proofErr w:type="gramEnd"/>
      <w:r>
        <w:rPr>
          <w:rFonts w:eastAsia="Times New Roman"/>
          <w:color w:val="000000"/>
          <w:lang w:eastAsia="ru-RU"/>
        </w:rPr>
        <w:t xml:space="preserve"> новую обстановку, развивая навыки ориентирования в ней  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помочь ребенку устанавливать положительные взаимоотношения со сверстниками. Формировать понимание того, что он не один у воспитателя и поэтому его обслуживают не первым; спокойно относиться к тому, что игрушками играет не только он, но и другие дети.</w:t>
      </w:r>
    </w:p>
    <w:p w:rsidR="00B4474C" w:rsidRDefault="00B4474C" w:rsidP="00B4474C">
      <w:pPr>
        <w:spacing w:after="0" w:line="360" w:lineRule="auto"/>
        <w:ind w:firstLine="737"/>
        <w:jc w:val="both"/>
      </w:pPr>
    </w:p>
    <w:p w:rsidR="000B432F" w:rsidRDefault="000B432F" w:rsidP="00B4474C">
      <w:pPr>
        <w:spacing w:after="0" w:line="360" w:lineRule="auto"/>
        <w:ind w:firstLine="737"/>
        <w:jc w:val="both"/>
        <w:rPr>
          <w:rFonts w:eastAsia="Times New Roman"/>
          <w:color w:val="000000"/>
          <w:lang w:eastAsia="ru-RU"/>
        </w:rPr>
      </w:pPr>
    </w:p>
    <w:p w:rsidR="00B4474C" w:rsidRDefault="00B4474C" w:rsidP="00B4474C">
      <w:pPr>
        <w:spacing w:after="0" w:line="360" w:lineRule="auto"/>
        <w:ind w:firstLine="73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Особое внимание следует обратить внимание </w:t>
      </w:r>
      <w:proofErr w:type="gramStart"/>
      <w:r>
        <w:rPr>
          <w:rFonts w:eastAsia="Times New Roman"/>
          <w:color w:val="000000"/>
          <w:lang w:eastAsia="ru-RU"/>
        </w:rPr>
        <w:t>на</w:t>
      </w:r>
      <w:proofErr w:type="gramEnd"/>
      <w:r w:rsidR="000B432F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</w:t>
      </w:r>
    </w:p>
    <w:p w:rsidR="00B4474C" w:rsidRDefault="00B4474C" w:rsidP="00B4474C">
      <w:pPr>
        <w:spacing w:after="0" w:line="360" w:lineRule="auto"/>
        <w:ind w:firstLine="73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индивидуально-психологические и возрастные особенности развития каждого ребенка;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приобщайте ребенка, привлекая богатый материал детского фольклора, к социальным и нравственным нормам;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наладьте контакт с родителями детей, поступающих в дошкольное учреждение, определите и выучите </w:t>
      </w:r>
      <w:proofErr w:type="spellStart"/>
      <w:r>
        <w:rPr>
          <w:rFonts w:eastAsia="Times New Roman"/>
          <w:color w:val="000000"/>
          <w:lang w:eastAsia="ru-RU"/>
        </w:rPr>
        <w:t>потешки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proofErr w:type="gramStart"/>
      <w:r>
        <w:rPr>
          <w:rFonts w:eastAsia="Times New Roman"/>
          <w:color w:val="000000"/>
          <w:lang w:eastAsia="ru-RU"/>
        </w:rPr>
        <w:t>помогающие</w:t>
      </w:r>
      <w:proofErr w:type="gramEnd"/>
      <w:r>
        <w:rPr>
          <w:rFonts w:eastAsia="Times New Roman"/>
          <w:color w:val="000000"/>
          <w:lang w:eastAsia="ru-RU"/>
        </w:rPr>
        <w:t xml:space="preserve"> ребенку в овладении режимными моментами.</w:t>
      </w:r>
    </w:p>
    <w:p w:rsidR="00B4474C" w:rsidRDefault="00B4474C" w:rsidP="00B4474C">
      <w:pPr>
        <w:spacing w:after="0" w:line="360" w:lineRule="auto"/>
        <w:ind w:firstLine="737"/>
        <w:jc w:val="both"/>
        <w:rPr>
          <w:rFonts w:eastAsia="Times New Roman"/>
          <w:b/>
          <w:i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основе изучения теории и практики нами составлены </w:t>
      </w:r>
      <w:r>
        <w:rPr>
          <w:rFonts w:eastAsia="Times New Roman"/>
          <w:b/>
          <w:i/>
          <w:color w:val="000000"/>
          <w:lang w:eastAsia="ru-RU"/>
        </w:rPr>
        <w:t>рекомендации</w:t>
      </w:r>
    </w:p>
    <w:p w:rsidR="00B4474C" w:rsidRDefault="00B4474C" w:rsidP="00B4474C">
      <w:pPr>
        <w:spacing w:after="0" w:line="360" w:lineRule="auto"/>
        <w:ind w:firstLine="737"/>
        <w:jc w:val="both"/>
        <w:rPr>
          <w:i/>
        </w:rPr>
      </w:pPr>
      <w:r>
        <w:rPr>
          <w:rFonts w:eastAsia="Times New Roman"/>
          <w:b/>
          <w:i/>
          <w:color w:val="000000"/>
          <w:lang w:eastAsia="ru-RU"/>
        </w:rPr>
        <w:t xml:space="preserve">А)  для воспитателей по профилактике </w:t>
      </w:r>
      <w:r>
        <w:rPr>
          <w:b/>
          <w:i/>
        </w:rPr>
        <w:t>дезадаптации детей к пребыванию в ДОУ</w:t>
      </w:r>
      <w:r>
        <w:rPr>
          <w:rFonts w:eastAsia="Times New Roman"/>
          <w:b/>
          <w:i/>
          <w:color w:val="000000"/>
          <w:lang w:eastAsia="ru-RU"/>
        </w:rPr>
        <w:t>: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помните об индивидуально-психологических и возрастных особенностях развития каждого ребенка;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приобщайте ребенка в доступной форме к социальным и нравственным нормам;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наладьте контакт с родителями детей, поступающих в дошкольное учреждение;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проводите родительские собрания до поступления детей в детский сад;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проводите консультации и беседы с родителями, знакомьте с режимом дня детского сада, с требованиями к ребенку;</w:t>
      </w:r>
    </w:p>
    <w:p w:rsidR="00B4474C" w:rsidRDefault="00B4474C" w:rsidP="00B4474C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по возможности найдите такие формы работы с детьми, которые в первую очередь интересны ребенку (например, «Волшебная капелька»). </w:t>
      </w:r>
    </w:p>
    <w:p w:rsidR="00B4474C" w:rsidRDefault="00B4474C" w:rsidP="00B4474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Б) </w:t>
      </w:r>
      <w:r>
        <w:rPr>
          <w:rFonts w:eastAsia="Times New Roman"/>
          <w:b/>
          <w:color w:val="000000"/>
          <w:lang w:eastAsia="ru-RU"/>
        </w:rPr>
        <w:t>родителям</w:t>
      </w:r>
      <w:r>
        <w:rPr>
          <w:rFonts w:eastAsia="Times New Roman"/>
          <w:color w:val="000000"/>
          <w:lang w:eastAsia="ru-RU"/>
        </w:rPr>
        <w:t xml:space="preserve"> рекомендуется для более успешной адаптации соблюдать следующие </w:t>
      </w:r>
      <w:r>
        <w:rPr>
          <w:rFonts w:eastAsia="Times New Roman"/>
          <w:i/>
          <w:color w:val="000000"/>
          <w:lang w:eastAsia="ru-RU"/>
        </w:rPr>
        <w:t>правила:</w:t>
      </w:r>
    </w:p>
    <w:p w:rsidR="00B4474C" w:rsidRDefault="00B4474C" w:rsidP="00B4474C">
      <w:pPr>
        <w:spacing w:after="0"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 неполное пребывание ребенка в начальный период адаптации (2–3 часа, возможность пребывания с мамой);</w:t>
      </w:r>
    </w:p>
    <w:p w:rsidR="00B4474C" w:rsidRDefault="00B4474C" w:rsidP="00B4474C">
      <w:pPr>
        <w:spacing w:after="0"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 гибкий режим пребывания ребенка в детском саду (свободное время прихода, дополнительные выходные дни), </w:t>
      </w:r>
    </w:p>
    <w:p w:rsidR="00B4474C" w:rsidRDefault="00B4474C" w:rsidP="00B4474C">
      <w:pPr>
        <w:spacing w:after="0"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сохранение </w:t>
      </w:r>
      <w:proofErr w:type="gramStart"/>
      <w:r>
        <w:rPr>
          <w:rFonts w:eastAsia="Times New Roman"/>
          <w:color w:val="000000"/>
          <w:lang w:eastAsia="ru-RU"/>
        </w:rPr>
        <w:t>в первые</w:t>
      </w:r>
      <w:proofErr w:type="gramEnd"/>
      <w:r>
        <w:rPr>
          <w:rFonts w:eastAsia="Times New Roman"/>
          <w:color w:val="000000"/>
          <w:lang w:eastAsia="ru-RU"/>
        </w:rPr>
        <w:t xml:space="preserve"> 2–3 недели имеющихся у малыша привычек,</w:t>
      </w:r>
    </w:p>
    <w:p w:rsidR="000E5FC1" w:rsidRPr="000B432F" w:rsidRDefault="00B4474C" w:rsidP="000B432F">
      <w:pPr>
        <w:spacing w:after="0" w:line="360" w:lineRule="auto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 ежедневный </w:t>
      </w:r>
      <w:proofErr w:type="gramStart"/>
      <w:r>
        <w:rPr>
          <w:rFonts w:eastAsia="Times New Roman"/>
          <w:color w:val="000000"/>
          <w:lang w:eastAsia="ru-RU"/>
        </w:rPr>
        <w:t>контроль за</w:t>
      </w:r>
      <w:proofErr w:type="gramEnd"/>
      <w:r>
        <w:rPr>
          <w:rFonts w:eastAsia="Times New Roman"/>
          <w:color w:val="000000"/>
          <w:lang w:eastAsia="ru-RU"/>
        </w:rPr>
        <w:t xml:space="preserve"> состоянием здоровья, эмоциональным состоянием, аппетитом, сном ребенка в первый месяц.</w:t>
      </w:r>
      <w:bookmarkStart w:id="0" w:name="_GoBack"/>
      <w:bookmarkEnd w:id="0"/>
    </w:p>
    <w:sectPr w:rsidR="000E5FC1" w:rsidRPr="000B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A4C"/>
    <w:multiLevelType w:val="hybridMultilevel"/>
    <w:tmpl w:val="5E9A9F7E"/>
    <w:lvl w:ilvl="0" w:tplc="6298FE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13138"/>
    <w:multiLevelType w:val="hybridMultilevel"/>
    <w:tmpl w:val="BF72ECAE"/>
    <w:lvl w:ilvl="0" w:tplc="62FE2A80">
      <w:start w:val="2"/>
      <w:numFmt w:val="decimal"/>
      <w:lvlText w:val="%1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4C"/>
    <w:rsid w:val="000B432F"/>
    <w:rsid w:val="000E5FC1"/>
    <w:rsid w:val="00B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4474C"/>
  </w:style>
  <w:style w:type="paragraph" w:styleId="a4">
    <w:name w:val="List Paragraph"/>
    <w:basedOn w:val="a"/>
    <w:link w:val="a3"/>
    <w:uiPriority w:val="34"/>
    <w:qFormat/>
    <w:rsid w:val="00B4474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4474C"/>
  </w:style>
  <w:style w:type="paragraph" w:styleId="a4">
    <w:name w:val="List Paragraph"/>
    <w:basedOn w:val="a"/>
    <w:link w:val="a3"/>
    <w:uiPriority w:val="34"/>
    <w:qFormat/>
    <w:rsid w:val="00B4474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Киреева</dc:creator>
  <cp:lastModifiedBy>Анна Киреева</cp:lastModifiedBy>
  <cp:revision>2</cp:revision>
  <dcterms:created xsi:type="dcterms:W3CDTF">2019-09-12T08:16:00Z</dcterms:created>
  <dcterms:modified xsi:type="dcterms:W3CDTF">2019-09-22T07:07:00Z</dcterms:modified>
</cp:coreProperties>
</file>