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48F4" w14:textId="1ADF4D0A" w:rsidR="00B1622A" w:rsidRDefault="00B162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72F60" w14:paraId="00611520" w14:textId="77777777" w:rsidTr="00A72F60">
        <w:tc>
          <w:tcPr>
            <w:tcW w:w="2972" w:type="dxa"/>
          </w:tcPr>
          <w:p w14:paraId="30EC3C30" w14:textId="74DBF328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6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373" w:type="dxa"/>
          </w:tcPr>
          <w:p w14:paraId="71CDD494" w14:textId="4E7EA6C6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</w:tc>
      </w:tr>
      <w:tr w:rsidR="00A72F60" w14:paraId="7D4D398B" w14:textId="77777777" w:rsidTr="00A72F60">
        <w:tc>
          <w:tcPr>
            <w:tcW w:w="2972" w:type="dxa"/>
          </w:tcPr>
          <w:p w14:paraId="27741AB5" w14:textId="215AC04D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60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6373" w:type="dxa"/>
          </w:tcPr>
          <w:p w14:paraId="2C31606E" w14:textId="6F98AE5B" w:rsidR="0063363C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Никонорова И. В.</w:t>
            </w:r>
          </w:p>
        </w:tc>
      </w:tr>
      <w:tr w:rsidR="00A72F60" w14:paraId="33961ABE" w14:textId="77777777" w:rsidTr="00A72F60">
        <w:tc>
          <w:tcPr>
            <w:tcW w:w="2972" w:type="dxa"/>
          </w:tcPr>
          <w:p w14:paraId="16A584AE" w14:textId="7117AE71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373" w:type="dxa"/>
          </w:tcPr>
          <w:p w14:paraId="66DFD25D" w14:textId="1C718E02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познавательно-творческий.</w:t>
            </w:r>
          </w:p>
        </w:tc>
      </w:tr>
      <w:tr w:rsidR="00A72F60" w14:paraId="7DA260FC" w14:textId="77777777" w:rsidTr="00A72F60">
        <w:tc>
          <w:tcPr>
            <w:tcW w:w="2972" w:type="dxa"/>
          </w:tcPr>
          <w:p w14:paraId="208CC683" w14:textId="49C330D5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373" w:type="dxa"/>
          </w:tcPr>
          <w:p w14:paraId="53A8611C" w14:textId="28FCF5DC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A72F60" w14:paraId="0446014A" w14:textId="77777777" w:rsidTr="00A72F60">
        <w:tc>
          <w:tcPr>
            <w:tcW w:w="2972" w:type="dxa"/>
          </w:tcPr>
          <w:p w14:paraId="596FA060" w14:textId="1077D90F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73" w:type="dxa"/>
          </w:tcPr>
          <w:p w14:paraId="2A687465" w14:textId="19A98C63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Дошкольный возраст – это то время, когда ребенок открыт миру и готов получать новые знания и опыт. В этом возрасте актуальным является формирование основ нравственности посредством экологического образования, эмоциональной отзывчивости, способности к сопереживанию. В воспитании и обучении детей в своей работе мы используем много приемов и методов для решения разных задач, но наиболее перспективным мы видим метод проектной деятельности.</w:t>
            </w:r>
          </w:p>
        </w:tc>
      </w:tr>
      <w:tr w:rsidR="00A72F60" w14:paraId="05BF79B5" w14:textId="77777777" w:rsidTr="00A72F60">
        <w:tc>
          <w:tcPr>
            <w:tcW w:w="2972" w:type="dxa"/>
          </w:tcPr>
          <w:p w14:paraId="0CAC2903" w14:textId="3A716BBF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73" w:type="dxa"/>
          </w:tcPr>
          <w:p w14:paraId="4B0FF7B3" w14:textId="36E4E9E8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устойчивый познавательный интерес к домашним и диким животным как к живым существам; </w:t>
            </w:r>
          </w:p>
          <w:p w14:paraId="3E9E5CA1" w14:textId="65ADB485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создать в группе условия для расширения представления о животных; </w:t>
            </w:r>
          </w:p>
          <w:p w14:paraId="43AE0340" w14:textId="5C5454B8" w:rsidR="00A72F60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сотрудничеству.</w:t>
            </w:r>
          </w:p>
        </w:tc>
      </w:tr>
      <w:tr w:rsidR="00A72F60" w14:paraId="5AF5B51E" w14:textId="77777777" w:rsidTr="00A72F60">
        <w:tc>
          <w:tcPr>
            <w:tcW w:w="2972" w:type="dxa"/>
          </w:tcPr>
          <w:p w14:paraId="1DACC4DC" w14:textId="6C2E379E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73" w:type="dxa"/>
          </w:tcPr>
          <w:p w14:paraId="7B757DA1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домашних и диких животных,</w:t>
            </w:r>
          </w:p>
          <w:p w14:paraId="6561868B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кругозора детей, </w:t>
            </w:r>
          </w:p>
          <w:p w14:paraId="6973627A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свободного общения со взрослыми и детьми, </w:t>
            </w:r>
          </w:p>
          <w:p w14:paraId="0A95D650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</w:t>
            </w:r>
            <w:proofErr w:type="gramStart"/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мира ,в</w:t>
            </w:r>
            <w:proofErr w:type="gramEnd"/>
            <w:r w:rsidRPr="0063363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первичных ценностных представлений о животных , посредством игровой деятельности и чтения детской художественной литературы.</w:t>
            </w:r>
          </w:p>
          <w:p w14:paraId="0808F6EE" w14:textId="314B756F" w:rsidR="00A72F60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соблюдение элементарных правил поведения с животными, накопление и обогащение двигательного опыта</w:t>
            </w:r>
          </w:p>
        </w:tc>
      </w:tr>
      <w:tr w:rsidR="00A72F60" w14:paraId="127CE4D7" w14:textId="77777777" w:rsidTr="00A72F60">
        <w:tc>
          <w:tcPr>
            <w:tcW w:w="2972" w:type="dxa"/>
          </w:tcPr>
          <w:p w14:paraId="1F3223A1" w14:textId="1A642C40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6373" w:type="dxa"/>
          </w:tcPr>
          <w:p w14:paraId="618DA842" w14:textId="4B87D12E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Кратковременный (ноябрь)</w:t>
            </w:r>
          </w:p>
        </w:tc>
      </w:tr>
      <w:tr w:rsidR="00A72F60" w14:paraId="59D514A0" w14:textId="77777777" w:rsidTr="00A72F60">
        <w:tc>
          <w:tcPr>
            <w:tcW w:w="2972" w:type="dxa"/>
          </w:tcPr>
          <w:p w14:paraId="5C63BF0E" w14:textId="1E2EBF7F" w:rsid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F60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373" w:type="dxa"/>
          </w:tcPr>
          <w:p w14:paraId="6F372D0A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-понимают, чем отличаются домашние и дикие животные, и их детеныши;</w:t>
            </w:r>
          </w:p>
          <w:p w14:paraId="32C7D3F7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-могут определить среду обитания животных, их отличительные особенности и повадки</w:t>
            </w:r>
          </w:p>
          <w:p w14:paraId="371B83F9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-осознают пользу, приносимую животными человеку;</w:t>
            </w:r>
          </w:p>
          <w:p w14:paraId="35A2A7BF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-соблюдают элементарные правила поведения с животными;</w:t>
            </w:r>
          </w:p>
          <w:p w14:paraId="3C0A1E62" w14:textId="77777777" w:rsidR="0063363C" w:rsidRPr="0063363C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-участие родителей в проектной деятельности.</w:t>
            </w:r>
          </w:p>
          <w:p w14:paraId="79A569B4" w14:textId="6B3C60D4" w:rsidR="00A72F60" w:rsidRDefault="0063363C" w:rsidP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игровых макетов «Домик в деревне», «Машин лес»</w:t>
            </w:r>
          </w:p>
        </w:tc>
      </w:tr>
      <w:tr w:rsidR="00A72F60" w14:paraId="469AFC62" w14:textId="77777777" w:rsidTr="00A72F60">
        <w:tc>
          <w:tcPr>
            <w:tcW w:w="2972" w:type="dxa"/>
          </w:tcPr>
          <w:p w14:paraId="392CFA7E" w14:textId="1F143F6A" w:rsidR="00A72F60" w:rsidRPr="00A72F60" w:rsidRDefault="00A7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6373" w:type="dxa"/>
          </w:tcPr>
          <w:p w14:paraId="0D9274E4" w14:textId="74088DD8" w:rsidR="00A72F60" w:rsidRDefault="00633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63C">
              <w:rPr>
                <w:rFonts w:ascii="Times New Roman" w:hAnsi="Times New Roman" w:cs="Times New Roman"/>
                <w:sz w:val="28"/>
                <w:szCs w:val="28"/>
              </w:rPr>
              <w:t>Создание плаката «Домашние и дикие животные»</w:t>
            </w:r>
          </w:p>
        </w:tc>
      </w:tr>
      <w:tr w:rsidR="001A2C98" w14:paraId="2DAB69E5" w14:textId="77777777" w:rsidTr="00A72F60">
        <w:tc>
          <w:tcPr>
            <w:tcW w:w="2972" w:type="dxa"/>
          </w:tcPr>
          <w:p w14:paraId="4198C4D7" w14:textId="295F7CEF" w:rsidR="001A2C98" w:rsidRDefault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6373" w:type="dxa"/>
          </w:tcPr>
          <w:p w14:paraId="6638D7E7" w14:textId="77777777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  <w:p w14:paraId="2DBF94C8" w14:textId="225E36E1" w:rsidR="001A2C98" w:rsidRPr="001A2C98" w:rsidRDefault="001A2C98" w:rsidP="001A2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задач;</w:t>
            </w:r>
          </w:p>
          <w:p w14:paraId="29BB8AA9" w14:textId="136C2996" w:rsidR="001A2C98" w:rsidRPr="001A2C98" w:rsidRDefault="001A2C98" w:rsidP="001A2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определение методов;</w:t>
            </w:r>
          </w:p>
          <w:p w14:paraId="1AC32C3F" w14:textId="1617C882" w:rsidR="001A2C98" w:rsidRPr="001A2C98" w:rsidRDefault="001A2C98" w:rsidP="001A2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выбор оборудования и материалов;</w:t>
            </w:r>
          </w:p>
          <w:p w14:paraId="1CC0415D" w14:textId="2973E158" w:rsidR="001A2C98" w:rsidRPr="001A2C98" w:rsidRDefault="001A2C98" w:rsidP="001A2C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разработка рабочего плана</w:t>
            </w:r>
          </w:p>
          <w:p w14:paraId="20279494" w14:textId="77777777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2. Реализация проекта</w:t>
            </w:r>
          </w:p>
          <w:p w14:paraId="297BC0F7" w14:textId="46A5C0AD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0BA69D59" w14:textId="51007A0C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14:paraId="11EF1C1A" w14:textId="179BD5C2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иллюстративного материала, компьютерных презентаций</w:t>
            </w:r>
          </w:p>
          <w:p w14:paraId="1D15D0D6" w14:textId="312822EC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14:paraId="68F96ED7" w14:textId="374E958A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Оформление плаката</w:t>
            </w:r>
          </w:p>
          <w:p w14:paraId="441E2AC9" w14:textId="08BFD0EE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Организация фотосъёмки разнообразной деятельности по проекту</w:t>
            </w:r>
          </w:p>
          <w:p w14:paraId="545C4473" w14:textId="55F713A2" w:rsidR="001A2C98" w:rsidRPr="001A2C98" w:rsidRDefault="001A2C98" w:rsidP="001A2C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Театральная деятельность</w:t>
            </w:r>
          </w:p>
          <w:p w14:paraId="7E2C6516" w14:textId="77777777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3. Итоговый</w:t>
            </w:r>
          </w:p>
          <w:p w14:paraId="082EE658" w14:textId="02B90E4A" w:rsidR="001A2C98" w:rsidRPr="001A2C98" w:rsidRDefault="001A2C98" w:rsidP="001A2C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работы, их анализ</w:t>
            </w:r>
          </w:p>
          <w:p w14:paraId="1CC4317E" w14:textId="2E0CAA3B" w:rsidR="001A2C98" w:rsidRPr="001A2C98" w:rsidRDefault="001A2C98" w:rsidP="001A2C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Создание плаката «Домашние и дикие животные»</w:t>
            </w:r>
          </w:p>
        </w:tc>
      </w:tr>
      <w:tr w:rsidR="001A2C98" w14:paraId="3E66A07B" w14:textId="77777777" w:rsidTr="00A72F60">
        <w:tc>
          <w:tcPr>
            <w:tcW w:w="2972" w:type="dxa"/>
          </w:tcPr>
          <w:p w14:paraId="42F87895" w14:textId="1C02D309" w:rsidR="001A2C98" w:rsidRDefault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детьми.</w:t>
            </w:r>
          </w:p>
        </w:tc>
        <w:tc>
          <w:tcPr>
            <w:tcW w:w="6373" w:type="dxa"/>
          </w:tcPr>
          <w:p w14:paraId="3B67B511" w14:textId="61AE386A" w:rsidR="001A2C98" w:rsidRP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домашних и диких животных</w:t>
            </w:r>
          </w:p>
          <w:p w14:paraId="149A29A4" w14:textId="73B7310B" w:rsidR="001A2C98" w:rsidRP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Беседы «Как мы заботимся о домашних животных», «Собака – наш лучший друг» «Лесные жители», «Мамы и их детеныши»</w:t>
            </w:r>
          </w:p>
          <w:p w14:paraId="793C3198" w14:textId="4158A7F4" w:rsidR="001A2C98" w:rsidRP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Просмотр компьютерных презентаций;</w:t>
            </w:r>
          </w:p>
          <w:p w14:paraId="15479D31" w14:textId="4EADC525" w:rsidR="001A2C98" w:rsidRP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мультфильмов «Хвосты», «Что за птица», «Теремок»</w:t>
            </w:r>
          </w:p>
          <w:p w14:paraId="36AD616C" w14:textId="77777777" w:rsid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</w:t>
            </w:r>
          </w:p>
          <w:p w14:paraId="25ADCDEC" w14:textId="2184C9A8" w:rsidR="001A2C98" w:rsidRPr="001A2C98" w:rsidRDefault="001A2C98" w:rsidP="001A2C9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14:paraId="17C1A3EA" w14:textId="0D7FE9D9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</w:p>
          <w:p w14:paraId="7AB9FEED" w14:textId="10393C1A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14:paraId="4C75CFC5" w14:textId="5106315B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14:paraId="5EB09434" w14:textId="2CB41C6D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сказки: «Зимовье зверей», «Волк и семеро козлят», «</w:t>
            </w:r>
            <w:proofErr w:type="spellStart"/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1A2C98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  <w:p w14:paraId="37326E5A" w14:textId="00222E0F" w:rsidR="001A2C98" w:rsidRPr="001A2C98" w:rsidRDefault="001A2C98" w:rsidP="001A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-сказки Сутеева</w:t>
            </w:r>
          </w:p>
          <w:p w14:paraId="24C035E8" w14:textId="77777777" w:rsidR="001A2C98" w:rsidRPr="001A2C98" w:rsidRDefault="001A2C98" w:rsidP="001A2C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-Театральные игры «Теремок», «Колобок»</w:t>
            </w:r>
          </w:p>
          <w:p w14:paraId="7419CE3D" w14:textId="77777777" w:rsidR="001A2C98" w:rsidRDefault="001A2C98" w:rsidP="001A2C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 xml:space="preserve">- Подвижные игры: «Лохматый пёс», «Мыши водят хоровод», «Коза-Дереза», «Гуси-гуси», «У медведя во бору»,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«Зайчики» «Гуси-гуси», «У медведя во бору», «Зайчики»</w:t>
            </w:r>
          </w:p>
          <w:p w14:paraId="0852B2A8" w14:textId="77777777" w:rsidR="001A2C98" w:rsidRPr="001A2C98" w:rsidRDefault="001A2C98" w:rsidP="001A2C9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</w:t>
            </w:r>
          </w:p>
          <w:p w14:paraId="78974276" w14:textId="7B710EB4" w:rsidR="001A2C98" w:rsidRDefault="001A2C98" w:rsidP="001A2C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«На нашем дворе», «Кто что ест», «Животное домашнее или дикое»,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«Назови семью»,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«Кто, где живет?».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«Отгадай, кто это?»,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«Договори и повтори», «Чей хвост, чье туловище, чья голова, чьи уши?»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Какой, какая, какие?»</w:t>
            </w:r>
          </w:p>
          <w:p w14:paraId="09D27BE8" w14:textId="4D540495" w:rsidR="001A2C98" w:rsidRPr="001A2C98" w:rsidRDefault="001A2C98" w:rsidP="001A2C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Пальчиковые игры: тема: «Животные»</w:t>
            </w:r>
          </w:p>
          <w:p w14:paraId="6AE81A77" w14:textId="2B4093E2" w:rsidR="001A2C98" w:rsidRPr="001A2C98" w:rsidRDefault="001A2C98" w:rsidP="001A2C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14:paraId="654C475B" w14:textId="67761114" w:rsidR="001A2C98" w:rsidRPr="001A2C98" w:rsidRDefault="001A2C98" w:rsidP="001A2C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</w:t>
            </w:r>
          </w:p>
          <w:p w14:paraId="5136CD16" w14:textId="3A5A5F47" w:rsidR="001A2C98" w:rsidRPr="001A2C98" w:rsidRDefault="001A2C98" w:rsidP="001A2C9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1A2C98">
              <w:rPr>
                <w:rFonts w:ascii="Times New Roman" w:hAnsi="Times New Roman" w:cs="Times New Roman"/>
                <w:sz w:val="28"/>
                <w:szCs w:val="28"/>
              </w:rPr>
              <w:t xml:space="preserve">Раскрашивание: Раскраски для малышей из серии </w:t>
            </w:r>
            <w:proofErr w:type="gramStart"/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« Животные</w:t>
            </w:r>
            <w:proofErr w:type="gramEnd"/>
            <w:r w:rsidRPr="001A2C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39B4630" w14:textId="77777777" w:rsidR="00A72F60" w:rsidRPr="00A72F60" w:rsidRDefault="00A72F60">
      <w:pPr>
        <w:rPr>
          <w:rFonts w:ascii="Times New Roman" w:hAnsi="Times New Roman" w:cs="Times New Roman"/>
          <w:sz w:val="28"/>
          <w:szCs w:val="28"/>
        </w:rPr>
      </w:pPr>
    </w:p>
    <w:sectPr w:rsidR="00A72F60" w:rsidRPr="00A7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09D"/>
    <w:multiLevelType w:val="hybridMultilevel"/>
    <w:tmpl w:val="DA9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601"/>
    <w:multiLevelType w:val="hybridMultilevel"/>
    <w:tmpl w:val="DED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7090"/>
    <w:multiLevelType w:val="hybridMultilevel"/>
    <w:tmpl w:val="2E40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1C53"/>
    <w:multiLevelType w:val="hybridMultilevel"/>
    <w:tmpl w:val="A458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63D6B"/>
    <w:multiLevelType w:val="hybridMultilevel"/>
    <w:tmpl w:val="F3FC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257A9"/>
    <w:multiLevelType w:val="hybridMultilevel"/>
    <w:tmpl w:val="684CB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1210A3"/>
    <w:multiLevelType w:val="hybridMultilevel"/>
    <w:tmpl w:val="D80C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720"/>
    <w:multiLevelType w:val="hybridMultilevel"/>
    <w:tmpl w:val="D0D0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1C18"/>
    <w:multiLevelType w:val="hybridMultilevel"/>
    <w:tmpl w:val="F5C4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6C"/>
    <w:rsid w:val="001A2C98"/>
    <w:rsid w:val="0063363C"/>
    <w:rsid w:val="007220A5"/>
    <w:rsid w:val="00A72F60"/>
    <w:rsid w:val="00AC056C"/>
    <w:rsid w:val="00B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3F1"/>
  <w15:chartTrackingRefBased/>
  <w15:docId w15:val="{94FE4CDD-314D-4CA8-9575-85A29D9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новиков</dc:creator>
  <cp:keywords/>
  <dc:description/>
  <cp:lastModifiedBy>роман новиков</cp:lastModifiedBy>
  <cp:revision>7</cp:revision>
  <dcterms:created xsi:type="dcterms:W3CDTF">2018-11-22T16:07:00Z</dcterms:created>
  <dcterms:modified xsi:type="dcterms:W3CDTF">2019-02-17T17:20:00Z</dcterms:modified>
</cp:coreProperties>
</file>