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75" w:rsidRDefault="00F35975" w:rsidP="00F35975">
      <w:pPr>
        <w:ind w:left="-284" w:firstLine="568"/>
        <w:jc w:val="both"/>
        <w:rPr>
          <w:rFonts w:ascii="Times New Roman" w:hAnsi="Times New Roman" w:cs="Times New Roman"/>
          <w:b/>
          <w:sz w:val="28"/>
          <w:szCs w:val="28"/>
        </w:rPr>
      </w:pPr>
      <w:r>
        <w:rPr>
          <w:rFonts w:ascii="Times New Roman" w:hAnsi="Times New Roman" w:cs="Times New Roman"/>
          <w:b/>
          <w:sz w:val="28"/>
          <w:szCs w:val="28"/>
        </w:rPr>
        <w:t>Особенности речевого развития  детей старшего дошкольного возраста</w:t>
      </w:r>
    </w:p>
    <w:p w:rsidR="00F35975" w:rsidRDefault="00F35975" w:rsidP="00F35975">
      <w:pPr>
        <w:ind w:left="-284" w:firstLine="568"/>
        <w:jc w:val="both"/>
        <w:rPr>
          <w:rFonts w:ascii="Times New Roman" w:hAnsi="Times New Roman" w:cs="Times New Roman"/>
          <w:i/>
          <w:sz w:val="28"/>
          <w:szCs w:val="28"/>
        </w:rPr>
      </w:pPr>
      <w:r>
        <w:rPr>
          <w:rFonts w:ascii="Times New Roman" w:hAnsi="Times New Roman" w:cs="Times New Roman"/>
          <w:i/>
          <w:sz w:val="28"/>
          <w:szCs w:val="28"/>
        </w:rPr>
        <w:t xml:space="preserve">Автор: </w:t>
      </w:r>
      <w:proofErr w:type="spellStart"/>
      <w:r>
        <w:rPr>
          <w:rFonts w:ascii="Times New Roman" w:hAnsi="Times New Roman" w:cs="Times New Roman"/>
          <w:i/>
          <w:sz w:val="28"/>
          <w:szCs w:val="28"/>
        </w:rPr>
        <w:t>Диниц</w:t>
      </w:r>
      <w:proofErr w:type="spellEnd"/>
      <w:r>
        <w:rPr>
          <w:rFonts w:ascii="Times New Roman" w:hAnsi="Times New Roman" w:cs="Times New Roman"/>
          <w:i/>
          <w:sz w:val="28"/>
          <w:szCs w:val="28"/>
        </w:rPr>
        <w:t xml:space="preserve"> Елена Ивановна</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Исследование речевого развития ребенка с необходимостью предполагает  вскрытие закономерностей овладения основными структурными единицами языка – словами и грамматическими формами. Овладение языком, развитие речи ставит вопрос о мышлении, поскольку формирование языковых обобщений в речи предполагает работу мышления – процессы анализа, синтеза, абстракции и обобщения, которые приводят к усвоению лексических и грамматических значений. Первые лексические обобщения в ре</w:t>
      </w:r>
      <w:r w:rsidR="00A14D22">
        <w:rPr>
          <w:rFonts w:ascii="Times New Roman" w:hAnsi="Times New Roman" w:cs="Times New Roman"/>
          <w:sz w:val="28"/>
          <w:szCs w:val="28"/>
        </w:rPr>
        <w:t>ч</w:t>
      </w:r>
      <w:r>
        <w:rPr>
          <w:rFonts w:ascii="Times New Roman" w:hAnsi="Times New Roman" w:cs="Times New Roman"/>
          <w:sz w:val="28"/>
          <w:szCs w:val="28"/>
        </w:rPr>
        <w:t>и ребенка всегда предметно ориентированные, первоначально тесно связаны с чувственными признаками предметов, часто несущественным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младший дошкольный возраст). Обобщенное значение грамматического элемента на первых порах усвоения детьми родного языка тесно связано с конкретными формами объективных отношений (исследования Н.П. Серебренниковой).</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Наиболее характерным для старшего дошкольного возраста является активное освоение ребенком речевых конструкций   разного типа. Ребенок осваивает форму монолога. Его речь становится  контекстной, независимой от наглядно представленной ситуации общения. Параллельно с развитием связной ре</w:t>
      </w:r>
      <w:r w:rsidR="00AB72A0">
        <w:rPr>
          <w:rFonts w:ascii="Times New Roman" w:hAnsi="Times New Roman" w:cs="Times New Roman"/>
          <w:sz w:val="28"/>
          <w:szCs w:val="28"/>
        </w:rPr>
        <w:t>ч</w:t>
      </w:r>
      <w:r>
        <w:rPr>
          <w:rFonts w:ascii="Times New Roman" w:hAnsi="Times New Roman" w:cs="Times New Roman"/>
          <w:sz w:val="28"/>
          <w:szCs w:val="28"/>
        </w:rPr>
        <w:t>и  происходит совершенствование  грамматического строя, освоение смысловой стороны слова.</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На шестом году в основном завершается  освоение системы родного языка, однако многие единичные традиционные формы пока еще остаются неусвоенными. По-прежнему активно пр</w:t>
      </w:r>
      <w:r w:rsidR="00AB72A0">
        <w:rPr>
          <w:rFonts w:ascii="Times New Roman" w:hAnsi="Times New Roman" w:cs="Times New Roman"/>
          <w:sz w:val="28"/>
          <w:szCs w:val="28"/>
        </w:rPr>
        <w:t>отекает словотворческий процесс</w:t>
      </w:r>
      <w:r>
        <w:rPr>
          <w:rFonts w:ascii="Times New Roman" w:hAnsi="Times New Roman" w:cs="Times New Roman"/>
          <w:sz w:val="28"/>
          <w:szCs w:val="28"/>
        </w:rPr>
        <w:t>.</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Детские словообразовательные инновации – результат метаязыковой деятельности ребенка на морфемном уровне языковой системы. Образуя новые слова, ребенок ориентируется прежде всего  на языковую систему, заполняя словообразовательные  лакуны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 пустые места в словообразовательной цепочке. При этом ребенок  пока не принимает во внимание языковую норму, а ориентируется на продуктивные словообразовательные модели, закрепившиеся в его языковом сознании. </w:t>
      </w:r>
      <w:proofErr w:type="gramStart"/>
      <w:r>
        <w:rPr>
          <w:rFonts w:ascii="Times New Roman" w:hAnsi="Times New Roman" w:cs="Times New Roman"/>
          <w:sz w:val="28"/>
          <w:szCs w:val="28"/>
        </w:rPr>
        <w:t>В процессе овладения  родным языком ребенок сначала усваивае</w:t>
      </w:r>
      <w:r w:rsidR="003B6EAE">
        <w:rPr>
          <w:rFonts w:ascii="Times New Roman" w:hAnsi="Times New Roman" w:cs="Times New Roman"/>
          <w:sz w:val="28"/>
          <w:szCs w:val="28"/>
        </w:rPr>
        <w:t>т систему, а уже затем – норму,</w:t>
      </w:r>
      <w:r>
        <w:rPr>
          <w:rFonts w:ascii="Times New Roman" w:hAnsi="Times New Roman" w:cs="Times New Roman"/>
          <w:sz w:val="28"/>
          <w:szCs w:val="28"/>
        </w:rPr>
        <w:t xml:space="preserve"> а при овладении неродным </w:t>
      </w:r>
      <w:r>
        <w:rPr>
          <w:rFonts w:ascii="Times New Roman" w:hAnsi="Times New Roman" w:cs="Times New Roman"/>
          <w:sz w:val="28"/>
          <w:szCs w:val="28"/>
        </w:rPr>
        <w:lastRenderedPageBreak/>
        <w:t>языком мы имеем дело с противоположным процессом: от языковой нормы – к языковой системе, сначала мы знакомимся с правилами использования  языковых единиц в ре</w:t>
      </w:r>
      <w:r w:rsidR="003B6EAE">
        <w:rPr>
          <w:rFonts w:ascii="Times New Roman" w:hAnsi="Times New Roman" w:cs="Times New Roman"/>
          <w:sz w:val="28"/>
          <w:szCs w:val="28"/>
        </w:rPr>
        <w:t>ч</w:t>
      </w:r>
      <w:r>
        <w:rPr>
          <w:rFonts w:ascii="Times New Roman" w:hAnsi="Times New Roman" w:cs="Times New Roman"/>
          <w:sz w:val="28"/>
          <w:szCs w:val="28"/>
        </w:rPr>
        <w:t>и, а затем на основе анализа эти правил  уже делаем выводы о способа</w:t>
      </w:r>
      <w:r w:rsidR="003B6EAE">
        <w:rPr>
          <w:rFonts w:ascii="Times New Roman" w:hAnsi="Times New Roman" w:cs="Times New Roman"/>
          <w:sz w:val="28"/>
          <w:szCs w:val="28"/>
        </w:rPr>
        <w:t>х</w:t>
      </w:r>
      <w:r>
        <w:rPr>
          <w:rFonts w:ascii="Times New Roman" w:hAnsi="Times New Roman" w:cs="Times New Roman"/>
          <w:sz w:val="28"/>
          <w:szCs w:val="28"/>
        </w:rPr>
        <w:t xml:space="preserve"> организации этих единиц.</w:t>
      </w:r>
      <w:proofErr w:type="gramEnd"/>
      <w:r>
        <w:rPr>
          <w:rFonts w:ascii="Times New Roman" w:hAnsi="Times New Roman" w:cs="Times New Roman"/>
          <w:sz w:val="28"/>
          <w:szCs w:val="28"/>
        </w:rPr>
        <w:t xml:space="preserve"> Система языка предоставляет ребенку несколько возможностей образования  слова с нужным значением. Например, существительное со значением деятеля образуется в русском языке при помощи различны  суффиксов: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т</w:t>
      </w:r>
      <w:proofErr w:type="gramEnd"/>
      <w:r>
        <w:rPr>
          <w:rFonts w:ascii="Times New Roman" w:hAnsi="Times New Roman" w:cs="Times New Roman"/>
          <w:sz w:val="28"/>
          <w:szCs w:val="28"/>
        </w:rPr>
        <w:t>ель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ец</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ун</w:t>
      </w:r>
      <w:proofErr w:type="spellEnd"/>
      <w:r>
        <w:rPr>
          <w:rFonts w:ascii="Times New Roman" w:hAnsi="Times New Roman" w:cs="Times New Roman"/>
          <w:sz w:val="28"/>
          <w:szCs w:val="28"/>
        </w:rPr>
        <w:t>-, -чик-, -</w:t>
      </w:r>
      <w:proofErr w:type="spellStart"/>
      <w:r>
        <w:rPr>
          <w:rFonts w:ascii="Times New Roman" w:hAnsi="Times New Roman" w:cs="Times New Roman"/>
          <w:sz w:val="28"/>
          <w:szCs w:val="28"/>
        </w:rPr>
        <w:t>щик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арь</w:t>
      </w:r>
      <w:proofErr w:type="spellEnd"/>
      <w:r>
        <w:rPr>
          <w:rFonts w:ascii="Times New Roman" w:hAnsi="Times New Roman" w:cs="Times New Roman"/>
          <w:sz w:val="28"/>
          <w:szCs w:val="28"/>
        </w:rPr>
        <w:t>- и т.д. ребенок не может знать , что языковая норма допускает употребление лишь одного существительного со значением деятеля от глагола «плавать». Это слово «пловец». Он просто выбирает  одну из равноправных  возможностей, предоставленных ему языковой системой, после чего реализует выбранную возможность в своей речевой деятельности.</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И вот </w:t>
      </w:r>
      <w:proofErr w:type="gramStart"/>
      <w:r>
        <w:rPr>
          <w:rFonts w:ascii="Times New Roman" w:hAnsi="Times New Roman" w:cs="Times New Roman"/>
          <w:sz w:val="28"/>
          <w:szCs w:val="28"/>
        </w:rPr>
        <w:t>этот то</w:t>
      </w:r>
      <w:proofErr w:type="gramEnd"/>
      <w:r>
        <w:rPr>
          <w:rFonts w:ascii="Times New Roman" w:hAnsi="Times New Roman" w:cs="Times New Roman"/>
          <w:sz w:val="28"/>
          <w:szCs w:val="28"/>
        </w:rPr>
        <w:t xml:space="preserve"> период, период активного использования всех возможностей системы при  полном или почти полном  игнорировании нормы, признается исследователями  наиболее продуктивным и творческим в развитии метаязыковой деятельности  ребенка. Это пе</w:t>
      </w:r>
      <w:r w:rsidR="00445069">
        <w:rPr>
          <w:rFonts w:ascii="Times New Roman" w:hAnsi="Times New Roman" w:cs="Times New Roman"/>
          <w:sz w:val="28"/>
          <w:szCs w:val="28"/>
        </w:rPr>
        <w:t>риод длится недолго и заканчива</w:t>
      </w:r>
      <w:r>
        <w:rPr>
          <w:rFonts w:ascii="Times New Roman" w:hAnsi="Times New Roman" w:cs="Times New Roman"/>
          <w:sz w:val="28"/>
          <w:szCs w:val="28"/>
        </w:rPr>
        <w:t>ется к концу дошкольного или началу младшего школьного возраста.</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Чем же вызван обязательный, неминуемый спад детского словотворчества к этому возрасту? Дело в том, то под влиянием  общения и обучения  метаязыковые искания ребенка приобретают совершенно новое направление. Ведь, используя родной язык в своей речевой деятельности, ребенок стремится  достичь какого-либо практического результата. А для этого ему необходимо, чтобы окружающие люди имели возможность правильно его понять. Поэтому ребенок все чаще и </w:t>
      </w:r>
      <w:r w:rsidR="00445069">
        <w:rPr>
          <w:rFonts w:ascii="Times New Roman" w:hAnsi="Times New Roman" w:cs="Times New Roman"/>
          <w:sz w:val="28"/>
          <w:szCs w:val="28"/>
        </w:rPr>
        <w:t xml:space="preserve">чаще начинает ориентироваться </w:t>
      </w:r>
      <w:r>
        <w:rPr>
          <w:rFonts w:ascii="Times New Roman" w:hAnsi="Times New Roman" w:cs="Times New Roman"/>
          <w:sz w:val="28"/>
          <w:szCs w:val="28"/>
        </w:rPr>
        <w:t xml:space="preserve">на языковую норму, не вполне еще осознавая, </w:t>
      </w:r>
      <w:r w:rsidR="00445069">
        <w:rPr>
          <w:rFonts w:ascii="Times New Roman" w:hAnsi="Times New Roman" w:cs="Times New Roman"/>
          <w:sz w:val="28"/>
          <w:szCs w:val="28"/>
        </w:rPr>
        <w:t>ч</w:t>
      </w:r>
      <w:r>
        <w:rPr>
          <w:rFonts w:ascii="Times New Roman" w:hAnsi="Times New Roman" w:cs="Times New Roman"/>
          <w:sz w:val="28"/>
          <w:szCs w:val="28"/>
        </w:rPr>
        <w:t>то именно  она позволяет  дости</w:t>
      </w:r>
      <w:r w:rsidR="00445069">
        <w:rPr>
          <w:rFonts w:ascii="Times New Roman" w:hAnsi="Times New Roman" w:cs="Times New Roman"/>
          <w:sz w:val="28"/>
          <w:szCs w:val="28"/>
        </w:rPr>
        <w:t>ч</w:t>
      </w:r>
      <w:r>
        <w:rPr>
          <w:rFonts w:ascii="Times New Roman" w:hAnsi="Times New Roman" w:cs="Times New Roman"/>
          <w:sz w:val="28"/>
          <w:szCs w:val="28"/>
        </w:rPr>
        <w:t>ь столь необходимого понимания. В итоге, имея в виду лишь результат практический, ребенок достигает результата языкового.</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Именно к шести годам дети достигают того уровня владения нормативным словообразованием, который возможен при «стихийном» владении родным языком.</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Процесс усвоения ребенком грамматического строя сложный, он связан с аналитико-синтетической деятельностью коры головного мозга. Механизм развития этой сложной умственной деятельности раскрыл И.П. Павлов, высказав мысль о том, что грамматика есть своеобразная форма динамического речевого стереотипа. Физиологическим механизмом освоения грамматического строя является генерализация  соответствующих грамматических  отношений, выработка  динамического стереотипа.  Ребенок, наблюдая реальные </w:t>
      </w:r>
      <w:r>
        <w:rPr>
          <w:rFonts w:ascii="Times New Roman" w:hAnsi="Times New Roman" w:cs="Times New Roman"/>
          <w:sz w:val="28"/>
          <w:szCs w:val="28"/>
        </w:rPr>
        <w:lastRenderedPageBreak/>
        <w:t>отношения предметов, воспроизводя их в речи, делает  определенные выводы, обобщения, а затем интуитивно подчиняет  свою речь этим правилам.  В физиологии установлена условно-рефлекторная основа  усвоения грамматической стороны речи. У ребенка вырабатывается  определенный динамический стереотип  при изменении имен  существительны, прилагательных и других грамматических форм. Ребенок усваивает, что для выражения тех или иных  мыслей требуется  употребление определенных  грамматически форм, то есть формирование  грамматического строя включает работу дошкольника над морфологией, словообразованием, синтаксисом.</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Выработка динамического стереотипа  облегчается большой его устойчивостью. Если ребенок усвоил падежные окончания, то безошибочно употребляет их, если это соответствует общей  системе языка. Но в то же время ребенок употребляет  усвоенные грамматические формы и в тех случаях, когда имеются отступления от системы, то есть наблюдается недостаточная гибкость в применении динамического стереотипа. То же наблюдается в употреблении неизменяемых имен существительных. Ребенок твердо усвоил в практике общения, что все слова (существительные</w:t>
      </w:r>
      <w:r w:rsidR="00445069">
        <w:rPr>
          <w:rFonts w:ascii="Times New Roman" w:hAnsi="Times New Roman" w:cs="Times New Roman"/>
          <w:sz w:val="28"/>
          <w:szCs w:val="28"/>
        </w:rPr>
        <w:t>)</w:t>
      </w:r>
      <w:r>
        <w:rPr>
          <w:rFonts w:ascii="Times New Roman" w:hAnsi="Times New Roman" w:cs="Times New Roman"/>
          <w:sz w:val="28"/>
          <w:szCs w:val="28"/>
        </w:rPr>
        <w:t xml:space="preserve"> изменяются,  поэтому изменяет  такие слова, как пальто, пианино, кофе и другие.</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Усвоение ребенком грамматического строя речи происходит в виде усвоения грамматических  категорий, которые характеризуются наличием  значения. Время  и последовательность усвоения  отдельных категорий  зависит от характера их значений. У детей вызывает затруднение усвоение тех форм, конкретное значение которых  не связано логикой детской мысли, то есть то, что не ясно по значению. А.Н. Гвоздев писал: «В первую очередь  усваиваются категории с отчетливо выраженным  конкретным значением, которое легко может быть схвачено ребенком</w:t>
      </w:r>
      <w:proofErr w:type="gramStart"/>
      <w:r>
        <w:rPr>
          <w:rFonts w:ascii="Times New Roman" w:hAnsi="Times New Roman" w:cs="Times New Roman"/>
          <w:sz w:val="28"/>
          <w:szCs w:val="28"/>
        </w:rPr>
        <w:t>.»</w:t>
      </w:r>
      <w:proofErr w:type="gramEnd"/>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Гвоздев отмечал, что три основные части русского языка представляют различные трудности: в отношении существительных наиболее трудно  усвоение окончаний, в отношении глаголов -  овладение основами, в отношении прилагательных – словообразование (сравнительная степень).</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Усвоение морфологической системы русского языка происходит  на основе развития  у детей ориентировки  в звуковой форме слова. Особенно отчетливо  это выражено у старших дошкольников. Для выработки ориентировки важна деятельность ребенка со словами, однако простое  накопление опыта  не всегда приводит  к положительному результату. При усвоении грамматического строя языка дошкольник проходит путь от ориентировки на звуковую  сторону морфем к ориентировке на отдельные </w:t>
      </w:r>
      <w:r>
        <w:rPr>
          <w:rFonts w:ascii="Times New Roman" w:hAnsi="Times New Roman" w:cs="Times New Roman"/>
          <w:sz w:val="28"/>
          <w:szCs w:val="28"/>
        </w:rPr>
        <w:lastRenderedPageBreak/>
        <w:t>фонематические признаки. Культура фонематического слуха занимает в этом процессе одно из ведущих мест.</w:t>
      </w:r>
    </w:p>
    <w:p w:rsidR="00D73C58" w:rsidRDefault="00F35975" w:rsidP="00F35975">
      <w:pPr>
        <w:ind w:left="-284" w:firstLine="568"/>
        <w:jc w:val="both"/>
        <w:rPr>
          <w:rFonts w:ascii="Times New Roman" w:hAnsi="Times New Roman" w:cs="Times New Roman"/>
          <w:sz w:val="28"/>
          <w:szCs w:val="28"/>
        </w:rPr>
      </w:pPr>
      <w:r w:rsidRPr="00F35975">
        <w:rPr>
          <w:rFonts w:ascii="Times New Roman" w:hAnsi="Times New Roman" w:cs="Times New Roman"/>
          <w:sz w:val="28"/>
          <w:szCs w:val="28"/>
        </w:rPr>
        <w:t xml:space="preserve">Речь детей </w:t>
      </w:r>
      <w:proofErr w:type="gramStart"/>
      <w:r w:rsidRPr="00F35975">
        <w:rPr>
          <w:rFonts w:ascii="Times New Roman" w:hAnsi="Times New Roman" w:cs="Times New Roman"/>
          <w:sz w:val="28"/>
          <w:szCs w:val="28"/>
        </w:rPr>
        <w:t>развивается</w:t>
      </w:r>
      <w:proofErr w:type="gramEnd"/>
      <w:r w:rsidRPr="00F35975">
        <w:rPr>
          <w:rFonts w:ascii="Times New Roman" w:hAnsi="Times New Roman" w:cs="Times New Roman"/>
          <w:sz w:val="28"/>
          <w:szCs w:val="28"/>
        </w:rPr>
        <w:t xml:space="preserve"> прежде всего на основе подражания речи взрослых, заимствования и воспроизведения образцов их речи. То есть, речь взрослого для дошкольника является примером. Ведь правильность  и культура речи определяются той языковой средой, в которой находится ребенок. Нельзя отрицать, что культура речи – показатель общей культуры  человека.</w:t>
      </w:r>
    </w:p>
    <w:p w:rsidR="00F35975" w:rsidRDefault="00F3597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Многие ученые прежде всего делают акцент на главном показателе высококультурной речи – на </w:t>
      </w:r>
      <w:r w:rsidR="002549B7">
        <w:rPr>
          <w:rFonts w:ascii="Times New Roman" w:hAnsi="Times New Roman" w:cs="Times New Roman"/>
          <w:sz w:val="28"/>
          <w:szCs w:val="28"/>
        </w:rPr>
        <w:t>соблюдении языковых норм</w:t>
      </w:r>
      <w:proofErr w:type="gramStart"/>
      <w:r w:rsidR="002549B7">
        <w:rPr>
          <w:rFonts w:ascii="Times New Roman" w:hAnsi="Times New Roman" w:cs="Times New Roman"/>
          <w:sz w:val="28"/>
          <w:szCs w:val="28"/>
        </w:rPr>
        <w:t>.</w:t>
      </w:r>
      <w:proofErr w:type="gramEnd"/>
      <w:r w:rsidR="002549B7">
        <w:rPr>
          <w:rFonts w:ascii="Times New Roman" w:hAnsi="Times New Roman" w:cs="Times New Roman"/>
          <w:sz w:val="28"/>
          <w:szCs w:val="28"/>
        </w:rPr>
        <w:t xml:space="preserve"> Н</w:t>
      </w:r>
      <w:r>
        <w:rPr>
          <w:rFonts w:ascii="Times New Roman" w:hAnsi="Times New Roman" w:cs="Times New Roman"/>
          <w:sz w:val="28"/>
          <w:szCs w:val="28"/>
        </w:rPr>
        <w:t>а практике педагоги</w:t>
      </w:r>
      <w:r w:rsidR="002549B7">
        <w:rPr>
          <w:rFonts w:ascii="Times New Roman" w:hAnsi="Times New Roman" w:cs="Times New Roman"/>
          <w:sz w:val="28"/>
          <w:szCs w:val="28"/>
        </w:rPr>
        <w:t xml:space="preserve"> так же </w:t>
      </w:r>
      <w:r>
        <w:rPr>
          <w:rFonts w:ascii="Times New Roman" w:hAnsi="Times New Roman" w:cs="Times New Roman"/>
          <w:sz w:val="28"/>
          <w:szCs w:val="28"/>
        </w:rPr>
        <w:t>обращают внимание именно на соответствие норме.</w:t>
      </w:r>
      <w:r w:rsidR="006C3418">
        <w:rPr>
          <w:rFonts w:ascii="Times New Roman" w:hAnsi="Times New Roman" w:cs="Times New Roman"/>
          <w:sz w:val="28"/>
          <w:szCs w:val="28"/>
        </w:rPr>
        <w:t xml:space="preserve"> Воо</w:t>
      </w:r>
      <w:r w:rsidR="001C0124">
        <w:rPr>
          <w:rFonts w:ascii="Times New Roman" w:hAnsi="Times New Roman" w:cs="Times New Roman"/>
          <w:sz w:val="28"/>
          <w:szCs w:val="28"/>
        </w:rPr>
        <w:t>б</w:t>
      </w:r>
      <w:r w:rsidR="006C3418">
        <w:rPr>
          <w:rFonts w:ascii="Times New Roman" w:hAnsi="Times New Roman" w:cs="Times New Roman"/>
          <w:sz w:val="28"/>
          <w:szCs w:val="28"/>
        </w:rPr>
        <w:t>ще,</w:t>
      </w:r>
      <w:r w:rsidR="0046164C">
        <w:rPr>
          <w:rFonts w:ascii="Times New Roman" w:hAnsi="Times New Roman" w:cs="Times New Roman"/>
          <w:sz w:val="28"/>
          <w:szCs w:val="28"/>
        </w:rPr>
        <w:t xml:space="preserve"> «</w:t>
      </w:r>
      <w:r w:rsidR="006C3418">
        <w:rPr>
          <w:rFonts w:ascii="Times New Roman" w:hAnsi="Times New Roman" w:cs="Times New Roman"/>
          <w:sz w:val="28"/>
          <w:szCs w:val="28"/>
        </w:rPr>
        <w:t xml:space="preserve"> норма – это совокупность наиболее пригодны</w:t>
      </w:r>
      <w:proofErr w:type="gramStart"/>
      <w:r w:rsidR="006C3418">
        <w:rPr>
          <w:rFonts w:ascii="Times New Roman" w:hAnsi="Times New Roman" w:cs="Times New Roman"/>
          <w:sz w:val="28"/>
          <w:szCs w:val="28"/>
        </w:rPr>
        <w:t>х(</w:t>
      </w:r>
      <w:proofErr w:type="gramEnd"/>
      <w:r w:rsidR="006C3418">
        <w:rPr>
          <w:rFonts w:ascii="Times New Roman" w:hAnsi="Times New Roman" w:cs="Times New Roman"/>
          <w:sz w:val="28"/>
          <w:szCs w:val="28"/>
        </w:rPr>
        <w:t xml:space="preserve">«правильных», «предпочитаемых») для обслуживания общества средств языка, складывающихся  как результат отбора языковых  элементов(лексических, произносительных, морфологических, синтаксических) из числа </w:t>
      </w:r>
      <w:r w:rsidR="0046164C">
        <w:rPr>
          <w:rFonts w:ascii="Times New Roman" w:hAnsi="Times New Roman" w:cs="Times New Roman"/>
          <w:sz w:val="28"/>
          <w:szCs w:val="28"/>
        </w:rPr>
        <w:t>соответствующих, наличествующих, образуемых вновь или извлекаемых из пассивного запаса про</w:t>
      </w:r>
      <w:r w:rsidR="001C0124">
        <w:rPr>
          <w:rFonts w:ascii="Times New Roman" w:hAnsi="Times New Roman" w:cs="Times New Roman"/>
          <w:sz w:val="28"/>
          <w:szCs w:val="28"/>
        </w:rPr>
        <w:t>ш</w:t>
      </w:r>
      <w:r w:rsidR="0046164C">
        <w:rPr>
          <w:rFonts w:ascii="Times New Roman" w:hAnsi="Times New Roman" w:cs="Times New Roman"/>
          <w:sz w:val="28"/>
          <w:szCs w:val="28"/>
        </w:rPr>
        <w:t>лого в процессе социальной оценки этих элементов.»</w:t>
      </w:r>
    </w:p>
    <w:p w:rsidR="00E36DF5" w:rsidRDefault="00E36DF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Б.И. Хасан, Ю.А. </w:t>
      </w:r>
      <w:proofErr w:type="spellStart"/>
      <w:r>
        <w:rPr>
          <w:rFonts w:ascii="Times New Roman" w:hAnsi="Times New Roman" w:cs="Times New Roman"/>
          <w:sz w:val="28"/>
          <w:szCs w:val="28"/>
        </w:rPr>
        <w:t>Тюменева</w:t>
      </w:r>
      <w:proofErr w:type="spellEnd"/>
      <w:r>
        <w:rPr>
          <w:rFonts w:ascii="Times New Roman" w:hAnsi="Times New Roman" w:cs="Times New Roman"/>
          <w:sz w:val="28"/>
          <w:szCs w:val="28"/>
        </w:rPr>
        <w:t xml:space="preserve"> понимают под «нормативностью» «…во-первых, систему норм, являющуюся атрибутом любых социальных отношений, в которых существует ребенок и в этом смысле нормативной средой; во-вторых, систему норм, непосредственно адресованных ребенку в ка</w:t>
      </w:r>
      <w:r w:rsidR="001C0124">
        <w:rPr>
          <w:rFonts w:ascii="Times New Roman" w:hAnsi="Times New Roman" w:cs="Times New Roman"/>
          <w:sz w:val="28"/>
          <w:szCs w:val="28"/>
        </w:rPr>
        <w:t>ч</w:t>
      </w:r>
      <w:r>
        <w:rPr>
          <w:rFonts w:ascii="Times New Roman" w:hAnsi="Times New Roman" w:cs="Times New Roman"/>
          <w:sz w:val="28"/>
          <w:szCs w:val="28"/>
        </w:rPr>
        <w:t>естве требований</w:t>
      </w:r>
      <w:proofErr w:type="gramStart"/>
      <w:r>
        <w:rPr>
          <w:rFonts w:ascii="Times New Roman" w:hAnsi="Times New Roman" w:cs="Times New Roman"/>
          <w:sz w:val="28"/>
          <w:szCs w:val="28"/>
        </w:rPr>
        <w:t>.»</w:t>
      </w:r>
      <w:proofErr w:type="gramEnd"/>
    </w:p>
    <w:p w:rsidR="00E36DF5" w:rsidRDefault="00E36DF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Ка только ребенок начинает говорить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взрослый обра</w:t>
      </w:r>
      <w:r w:rsidR="001C0124">
        <w:rPr>
          <w:rFonts w:ascii="Times New Roman" w:hAnsi="Times New Roman" w:cs="Times New Roman"/>
          <w:sz w:val="28"/>
          <w:szCs w:val="28"/>
        </w:rPr>
        <w:t>щ</w:t>
      </w:r>
      <w:r>
        <w:rPr>
          <w:rFonts w:ascii="Times New Roman" w:hAnsi="Times New Roman" w:cs="Times New Roman"/>
          <w:sz w:val="28"/>
          <w:szCs w:val="28"/>
        </w:rPr>
        <w:t>ает его внимание на то, «что такое хорошо и то такое плохо». Дети больше  руководствуются ближайшими чувствами, чем отдаленными идеями в своих действиях и слова</w:t>
      </w:r>
      <w:r w:rsidR="001C0124">
        <w:rPr>
          <w:rFonts w:ascii="Times New Roman" w:hAnsi="Times New Roman" w:cs="Times New Roman"/>
          <w:sz w:val="28"/>
          <w:szCs w:val="28"/>
        </w:rPr>
        <w:t>х, что отражается и на развитии</w:t>
      </w:r>
      <w:r>
        <w:rPr>
          <w:rFonts w:ascii="Times New Roman" w:hAnsi="Times New Roman" w:cs="Times New Roman"/>
          <w:sz w:val="28"/>
          <w:szCs w:val="28"/>
        </w:rPr>
        <w:t xml:space="preserve"> речи. На этапе речевого развития в стар</w:t>
      </w:r>
      <w:r w:rsidR="001C0124">
        <w:rPr>
          <w:rFonts w:ascii="Times New Roman" w:hAnsi="Times New Roman" w:cs="Times New Roman"/>
          <w:sz w:val="28"/>
          <w:szCs w:val="28"/>
        </w:rPr>
        <w:t>ш</w:t>
      </w:r>
      <w:r>
        <w:rPr>
          <w:rFonts w:ascii="Times New Roman" w:hAnsi="Times New Roman" w:cs="Times New Roman"/>
          <w:sz w:val="28"/>
          <w:szCs w:val="28"/>
        </w:rPr>
        <w:t>ем дошкольном возрасте ребенок действует более осознанно, чем на предыдущих этапах. Что не может не отражаться на уровне развития его речевых особенностей.</w:t>
      </w:r>
    </w:p>
    <w:p w:rsidR="00E36DF5" w:rsidRDefault="00E36DF5" w:rsidP="00F3597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Задача формирования грамматической правильности речи у детей актуальна для старшего дошкольного возраста и успешно решается при опоре на развитие лингвистического отношения к слову. </w:t>
      </w:r>
    </w:p>
    <w:p w:rsidR="00FF452A" w:rsidRPr="00B61468" w:rsidRDefault="00FF452A" w:rsidP="00F35975">
      <w:pPr>
        <w:ind w:left="-284" w:firstLine="568"/>
        <w:jc w:val="both"/>
        <w:rPr>
          <w:rFonts w:ascii="Times New Roman" w:hAnsi="Times New Roman" w:cs="Times New Roman"/>
          <w:b/>
          <w:sz w:val="28"/>
          <w:szCs w:val="28"/>
        </w:rPr>
      </w:pPr>
      <w:r w:rsidRPr="00B61468">
        <w:rPr>
          <w:rFonts w:ascii="Times New Roman" w:hAnsi="Times New Roman" w:cs="Times New Roman"/>
          <w:b/>
          <w:sz w:val="28"/>
          <w:szCs w:val="28"/>
        </w:rPr>
        <w:t>Список литературы:</w:t>
      </w:r>
    </w:p>
    <w:p w:rsidR="002775D0" w:rsidRDefault="002775D0" w:rsidP="002775D0">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Арушанова</w:t>
      </w:r>
      <w:proofErr w:type="spellEnd"/>
      <w:r>
        <w:rPr>
          <w:rFonts w:ascii="Times New Roman" w:hAnsi="Times New Roman" w:cs="Times New Roman"/>
          <w:sz w:val="28"/>
          <w:szCs w:val="28"/>
        </w:rPr>
        <w:t xml:space="preserve"> А.Г. Формирование грамматического строя речи: речь и речевое общение детей: методичес</w:t>
      </w:r>
      <w:bookmarkStart w:id="0" w:name="_GoBack"/>
      <w:bookmarkEnd w:id="0"/>
      <w:r>
        <w:rPr>
          <w:rFonts w:ascii="Times New Roman" w:hAnsi="Times New Roman" w:cs="Times New Roman"/>
          <w:sz w:val="28"/>
          <w:szCs w:val="28"/>
        </w:rPr>
        <w:t xml:space="preserve">кое пособие для воспитателей: для </w:t>
      </w:r>
      <w:r>
        <w:rPr>
          <w:rFonts w:ascii="Times New Roman" w:hAnsi="Times New Roman" w:cs="Times New Roman"/>
          <w:sz w:val="28"/>
          <w:szCs w:val="28"/>
        </w:rPr>
        <w:lastRenderedPageBreak/>
        <w:t xml:space="preserve">работы с детьми 3 - 7 лет. – 2 –е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М.: Мозаика – Синтез, 2008. – 292 с.</w:t>
      </w:r>
    </w:p>
    <w:p w:rsidR="00AD010B" w:rsidRPr="002775D0" w:rsidRDefault="00AD010B" w:rsidP="002775D0">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Курцева</w:t>
      </w:r>
      <w:proofErr w:type="spellEnd"/>
      <w:r>
        <w:rPr>
          <w:rFonts w:ascii="Times New Roman" w:hAnsi="Times New Roman" w:cs="Times New Roman"/>
          <w:sz w:val="28"/>
          <w:szCs w:val="28"/>
        </w:rPr>
        <w:t xml:space="preserve"> З. Сила слова. // Дошкольное воспитание. – 2003. - №9. -  с.100 -102, № 12. – с.102 – 105.</w:t>
      </w:r>
    </w:p>
    <w:p w:rsidR="00FF452A" w:rsidRDefault="00FF452A" w:rsidP="00FF452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Сохин Ф.А. </w:t>
      </w:r>
      <w:proofErr w:type="spellStart"/>
      <w:r>
        <w:rPr>
          <w:rFonts w:ascii="Times New Roman" w:hAnsi="Times New Roman" w:cs="Times New Roman"/>
          <w:sz w:val="28"/>
          <w:szCs w:val="28"/>
        </w:rPr>
        <w:t>Психологопедагогические</w:t>
      </w:r>
      <w:proofErr w:type="spellEnd"/>
      <w:r>
        <w:rPr>
          <w:rFonts w:ascii="Times New Roman" w:hAnsi="Times New Roman" w:cs="Times New Roman"/>
          <w:sz w:val="28"/>
          <w:szCs w:val="28"/>
        </w:rPr>
        <w:t xml:space="preserve"> основы развития речи дошкольников.  – М.: Издательство Московского психолого-социального института; Воронеж</w:t>
      </w:r>
      <w:r w:rsidRPr="00FF452A">
        <w:rPr>
          <w:rFonts w:ascii="Times New Roman" w:hAnsi="Times New Roman" w:cs="Times New Roman"/>
          <w:sz w:val="28"/>
          <w:szCs w:val="28"/>
        </w:rPr>
        <w:t>: Издательство</w:t>
      </w:r>
      <w:r>
        <w:rPr>
          <w:rFonts w:ascii="Times New Roman" w:hAnsi="Times New Roman" w:cs="Times New Roman"/>
          <w:sz w:val="28"/>
          <w:szCs w:val="28"/>
        </w:rPr>
        <w:t xml:space="preserve"> НПО «МОДЭК»</w:t>
      </w:r>
      <w:r w:rsidR="005D36C0">
        <w:rPr>
          <w:rFonts w:ascii="Times New Roman" w:hAnsi="Times New Roman" w:cs="Times New Roman"/>
          <w:sz w:val="28"/>
          <w:szCs w:val="28"/>
        </w:rPr>
        <w:t>,2002. – 224с.</w:t>
      </w:r>
    </w:p>
    <w:p w:rsidR="00310D65" w:rsidRDefault="00310D65" w:rsidP="00FF452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Хасан Б.И., </w:t>
      </w:r>
      <w:proofErr w:type="spellStart"/>
      <w:r>
        <w:rPr>
          <w:rFonts w:ascii="Times New Roman" w:hAnsi="Times New Roman" w:cs="Times New Roman"/>
          <w:sz w:val="28"/>
          <w:szCs w:val="28"/>
        </w:rPr>
        <w:t>Тюменева</w:t>
      </w:r>
      <w:proofErr w:type="spellEnd"/>
      <w:r>
        <w:rPr>
          <w:rFonts w:ascii="Times New Roman" w:hAnsi="Times New Roman" w:cs="Times New Roman"/>
          <w:sz w:val="28"/>
          <w:szCs w:val="28"/>
        </w:rPr>
        <w:t xml:space="preserve"> Ю.А. Особенности присвоения социальных норм  детьми разного пола.// Вопросы психологии. – 1997. - №3. – с.32 – 40.</w:t>
      </w:r>
    </w:p>
    <w:p w:rsidR="002775D0" w:rsidRPr="004004C0" w:rsidRDefault="002775D0" w:rsidP="002775D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Яшина В.И. Теория  и методика развития речи детей: учебник для студентов высших учебных заведений, обучающихся по направлению «Педагогическое образование» - 7-е </w:t>
      </w:r>
      <w:proofErr w:type="spellStart"/>
      <w:proofErr w:type="gramStart"/>
      <w:r>
        <w:rPr>
          <w:rFonts w:ascii="Times New Roman" w:hAnsi="Times New Roman" w:cs="Times New Roman"/>
          <w:sz w:val="28"/>
          <w:szCs w:val="28"/>
        </w:rPr>
        <w:t>изд</w:t>
      </w:r>
      <w:proofErr w:type="spellEnd"/>
      <w:proofErr w:type="gramEnd"/>
      <w:r>
        <w:rPr>
          <w:rFonts w:ascii="Times New Roman" w:hAnsi="Times New Roman" w:cs="Times New Roman"/>
          <w:sz w:val="28"/>
          <w:szCs w:val="28"/>
        </w:rPr>
        <w:t>, стер. – Москва: Академия, 2017. – 445 с.</w:t>
      </w:r>
    </w:p>
    <w:p w:rsidR="002775D0" w:rsidRPr="00FF452A" w:rsidRDefault="002775D0" w:rsidP="00AD010B">
      <w:pPr>
        <w:pStyle w:val="a3"/>
        <w:ind w:left="644"/>
        <w:jc w:val="both"/>
        <w:rPr>
          <w:rFonts w:ascii="Times New Roman" w:hAnsi="Times New Roman" w:cs="Times New Roman"/>
          <w:sz w:val="28"/>
          <w:szCs w:val="28"/>
        </w:rPr>
      </w:pPr>
    </w:p>
    <w:sectPr w:rsidR="002775D0" w:rsidRPr="00FF4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3A55"/>
    <w:multiLevelType w:val="hybridMultilevel"/>
    <w:tmpl w:val="DBCE2ECE"/>
    <w:lvl w:ilvl="0" w:tplc="A5764C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2880F7F"/>
    <w:multiLevelType w:val="hybridMultilevel"/>
    <w:tmpl w:val="BC967038"/>
    <w:lvl w:ilvl="0" w:tplc="1D84CC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75"/>
    <w:rsid w:val="001C0124"/>
    <w:rsid w:val="002549B7"/>
    <w:rsid w:val="002775D0"/>
    <w:rsid w:val="00310D65"/>
    <w:rsid w:val="003B6EAE"/>
    <w:rsid w:val="00445069"/>
    <w:rsid w:val="0046164C"/>
    <w:rsid w:val="0049652A"/>
    <w:rsid w:val="005D36C0"/>
    <w:rsid w:val="006C3418"/>
    <w:rsid w:val="00A14D22"/>
    <w:rsid w:val="00AB72A0"/>
    <w:rsid w:val="00AD010B"/>
    <w:rsid w:val="00B61468"/>
    <w:rsid w:val="00D73C58"/>
    <w:rsid w:val="00E36DF5"/>
    <w:rsid w:val="00F35975"/>
    <w:rsid w:val="00FF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22</cp:revision>
  <dcterms:created xsi:type="dcterms:W3CDTF">2019-01-13T10:14:00Z</dcterms:created>
  <dcterms:modified xsi:type="dcterms:W3CDTF">2019-01-13T17:31:00Z</dcterms:modified>
</cp:coreProperties>
</file>