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F9" w:rsidRDefault="00FD3817" w:rsidP="0036434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6434B">
        <w:rPr>
          <w:rFonts w:ascii="Arial" w:hAnsi="Arial" w:cs="Arial"/>
          <w:b/>
          <w:sz w:val="28"/>
          <w:szCs w:val="28"/>
        </w:rPr>
        <w:t>Здоро</w:t>
      </w:r>
      <w:r w:rsidR="0000242F">
        <w:rPr>
          <w:rFonts w:ascii="Arial" w:hAnsi="Arial" w:cs="Arial"/>
          <w:b/>
          <w:sz w:val="28"/>
          <w:szCs w:val="28"/>
        </w:rPr>
        <w:t>вьесберегающие</w:t>
      </w:r>
      <w:proofErr w:type="spellEnd"/>
      <w:r w:rsidR="0000242F">
        <w:rPr>
          <w:rFonts w:ascii="Arial" w:hAnsi="Arial" w:cs="Arial"/>
          <w:b/>
          <w:sz w:val="28"/>
          <w:szCs w:val="28"/>
        </w:rPr>
        <w:t xml:space="preserve"> технологии в ДОУ.</w:t>
      </w:r>
    </w:p>
    <w:p w:rsidR="000A1343" w:rsidRDefault="000A1343" w:rsidP="000A1343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0A1343">
        <w:rPr>
          <w:rFonts w:ascii="Arial" w:hAnsi="Arial" w:cs="Arial"/>
          <w:sz w:val="28"/>
          <w:szCs w:val="28"/>
        </w:rPr>
        <w:t>Стахнюк</w:t>
      </w:r>
      <w:proofErr w:type="spellEnd"/>
      <w:r w:rsidRPr="000A1343">
        <w:rPr>
          <w:rFonts w:ascii="Arial" w:hAnsi="Arial" w:cs="Arial"/>
          <w:sz w:val="28"/>
          <w:szCs w:val="28"/>
        </w:rPr>
        <w:t xml:space="preserve"> Наталья Викторовна</w:t>
      </w:r>
    </w:p>
    <w:p w:rsidR="000A1343" w:rsidRDefault="00FF05AE" w:rsidP="000A1343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г.Иркутск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A1343">
        <w:rPr>
          <w:rFonts w:ascii="Arial" w:hAnsi="Arial" w:cs="Arial"/>
          <w:sz w:val="28"/>
          <w:szCs w:val="28"/>
        </w:rPr>
        <w:t>Детский</w:t>
      </w:r>
      <w:proofErr w:type="gramEnd"/>
      <w:r w:rsidR="000A1343">
        <w:rPr>
          <w:rFonts w:ascii="Arial" w:hAnsi="Arial" w:cs="Arial"/>
          <w:sz w:val="28"/>
          <w:szCs w:val="28"/>
        </w:rPr>
        <w:t xml:space="preserve"> сад №216 ОАО «РЖД»</w:t>
      </w:r>
    </w:p>
    <w:p w:rsidR="000A1343" w:rsidRPr="000A1343" w:rsidRDefault="00FF05AE" w:rsidP="000A1343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0A1343">
        <w:rPr>
          <w:rFonts w:ascii="Arial" w:hAnsi="Arial" w:cs="Arial"/>
          <w:sz w:val="28"/>
          <w:szCs w:val="28"/>
        </w:rPr>
        <w:t>оспитатель</w:t>
      </w:r>
    </w:p>
    <w:p w:rsidR="00D27325" w:rsidRPr="0036434B" w:rsidRDefault="00D27325" w:rsidP="0036434B">
      <w:pPr>
        <w:spacing w:line="240" w:lineRule="auto"/>
        <w:jc w:val="both"/>
        <w:rPr>
          <w:rFonts w:ascii="Arial" w:eastAsia="Times New Roman" w:hAnsi="Arial" w:cs="Arial"/>
          <w:bCs/>
          <w:i/>
          <w:color w:val="1D1D1D"/>
          <w:sz w:val="28"/>
          <w:szCs w:val="28"/>
          <w:lang w:eastAsia="ru-RU"/>
        </w:rPr>
      </w:pPr>
      <w:r w:rsidRPr="0036434B">
        <w:rPr>
          <w:rFonts w:ascii="Arial" w:hAnsi="Arial" w:cs="Arial"/>
          <w:i/>
          <w:sz w:val="28"/>
          <w:szCs w:val="28"/>
        </w:rPr>
        <w:t>Аннотация.</w:t>
      </w:r>
      <w:r w:rsidR="00FD7FAC" w:rsidRPr="0036434B">
        <w:rPr>
          <w:rFonts w:ascii="Arial" w:hAnsi="Arial" w:cs="Arial"/>
          <w:i/>
          <w:sz w:val="28"/>
          <w:szCs w:val="28"/>
        </w:rPr>
        <w:t xml:space="preserve"> </w:t>
      </w:r>
      <w:r w:rsidRPr="0036434B">
        <w:rPr>
          <w:rFonts w:ascii="Arial" w:hAnsi="Arial" w:cs="Arial"/>
          <w:i/>
          <w:sz w:val="28"/>
          <w:szCs w:val="28"/>
        </w:rPr>
        <w:t>В данной статье освещены</w:t>
      </w:r>
      <w:r w:rsidR="00FD7FAC" w:rsidRPr="0036434B">
        <w:rPr>
          <w:rFonts w:ascii="Arial" w:hAnsi="Arial" w:cs="Arial"/>
          <w:i/>
          <w:sz w:val="28"/>
          <w:szCs w:val="28"/>
        </w:rPr>
        <w:t xml:space="preserve"> цели, приемы, условия</w:t>
      </w:r>
      <w:r w:rsidRPr="0036434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D7FAC" w:rsidRPr="0036434B">
        <w:rPr>
          <w:rFonts w:ascii="Arial" w:hAnsi="Arial" w:cs="Arial"/>
          <w:i/>
          <w:sz w:val="28"/>
          <w:szCs w:val="28"/>
        </w:rPr>
        <w:t>здоровьесберегающих</w:t>
      </w:r>
      <w:proofErr w:type="spellEnd"/>
      <w:r w:rsidR="00FD7FAC" w:rsidRPr="0036434B">
        <w:rPr>
          <w:rFonts w:ascii="Arial" w:hAnsi="Arial" w:cs="Arial"/>
          <w:i/>
          <w:sz w:val="28"/>
          <w:szCs w:val="28"/>
        </w:rPr>
        <w:t xml:space="preserve"> технологий, которые обеспечивают эффективность </w:t>
      </w:r>
      <w:r w:rsidR="00FD7FAC" w:rsidRPr="0036434B">
        <w:rPr>
          <w:rFonts w:ascii="Arial" w:eastAsia="Times New Roman" w:hAnsi="Arial" w:cs="Arial"/>
          <w:bCs/>
          <w:i/>
          <w:color w:val="1D1D1D"/>
          <w:sz w:val="28"/>
          <w:szCs w:val="28"/>
          <w:lang w:eastAsia="ru-RU"/>
        </w:rPr>
        <w:t>профилактических мероприятий, нацеленных на сбережение, поддержание и обогащение ресурса здоровья воспитанников дошкольных образовательных организаций.</w:t>
      </w:r>
    </w:p>
    <w:p w:rsidR="00FD7FAC" w:rsidRPr="0036434B" w:rsidRDefault="00FD7FAC" w:rsidP="0036434B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6434B">
        <w:rPr>
          <w:rFonts w:ascii="Arial" w:eastAsia="Times New Roman" w:hAnsi="Arial" w:cs="Arial"/>
          <w:bCs/>
          <w:i/>
          <w:color w:val="1D1D1D"/>
          <w:sz w:val="28"/>
          <w:szCs w:val="28"/>
          <w:lang w:eastAsia="ru-RU"/>
        </w:rPr>
        <w:t xml:space="preserve">Ключевые слова: </w:t>
      </w:r>
      <w:proofErr w:type="spellStart"/>
      <w:r w:rsidRPr="0036434B">
        <w:rPr>
          <w:rFonts w:ascii="Arial" w:hAnsi="Arial" w:cs="Arial"/>
          <w:i/>
          <w:sz w:val="28"/>
          <w:szCs w:val="28"/>
        </w:rPr>
        <w:t>здоровьесберегающие</w:t>
      </w:r>
      <w:proofErr w:type="spellEnd"/>
      <w:r w:rsidRPr="0036434B">
        <w:rPr>
          <w:rFonts w:ascii="Arial" w:hAnsi="Arial" w:cs="Arial"/>
          <w:i/>
          <w:sz w:val="28"/>
          <w:szCs w:val="28"/>
        </w:rPr>
        <w:t xml:space="preserve"> технологии, здоровье.</w:t>
      </w:r>
    </w:p>
    <w:p w:rsidR="00061296" w:rsidRPr="0036434B" w:rsidRDefault="00061296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>В настоящее время всё чаще говорят о здоровом образе жизни. Ведь бытует мнение, здоровый человек — успешный человек. И современное общество даёт заказ дошко</w:t>
      </w:r>
      <w:r w:rsidR="00BB6D95" w:rsidRPr="0036434B">
        <w:rPr>
          <w:rFonts w:ascii="Arial" w:hAnsi="Arial" w:cs="Arial"/>
          <w:color w:val="333333"/>
          <w:sz w:val="28"/>
          <w:szCs w:val="28"/>
        </w:rPr>
        <w:t>льному образованию на воспитание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здорового поколения. В дошкольном образовании сложился системный подход к организации оздоро</w:t>
      </w:r>
      <w:r w:rsidR="00F53EE7" w:rsidRPr="0036434B">
        <w:rPr>
          <w:rFonts w:ascii="Arial" w:hAnsi="Arial" w:cs="Arial"/>
          <w:color w:val="333333"/>
          <w:sz w:val="28"/>
          <w:szCs w:val="28"/>
        </w:rPr>
        <w:t xml:space="preserve">вительной работы с детьми. Этот </w:t>
      </w:r>
      <w:r w:rsidRPr="0036434B">
        <w:rPr>
          <w:rFonts w:ascii="Arial" w:hAnsi="Arial" w:cs="Arial"/>
          <w:color w:val="333333"/>
          <w:sz w:val="28"/>
          <w:szCs w:val="28"/>
        </w:rPr>
        <w:t>комплекс мер называется «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</w:t>
      </w:r>
      <w:r w:rsidR="00F53EE7" w:rsidRPr="0036434B">
        <w:rPr>
          <w:rFonts w:ascii="Arial" w:hAnsi="Arial" w:cs="Arial"/>
          <w:color w:val="333333"/>
          <w:sz w:val="28"/>
          <w:szCs w:val="28"/>
        </w:rPr>
        <w:t>сберегающие</w:t>
      </w:r>
      <w:proofErr w:type="spellEnd"/>
      <w:r w:rsidR="00F53EE7" w:rsidRPr="0036434B">
        <w:rPr>
          <w:rFonts w:ascii="Arial" w:hAnsi="Arial" w:cs="Arial"/>
          <w:color w:val="333333"/>
          <w:sz w:val="28"/>
          <w:szCs w:val="28"/>
        </w:rPr>
        <w:t xml:space="preserve"> технологии», направленных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на сохранение здоровья подрастающего поколения.</w:t>
      </w:r>
    </w:p>
    <w:p w:rsidR="00BB6D95" w:rsidRPr="0036434B" w:rsidRDefault="00BB6D95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sz w:val="28"/>
          <w:szCs w:val="28"/>
        </w:rPr>
        <w:t xml:space="preserve">Здоровье детей-одна из главных ценностей для каждой семьи, поэтому педагогам дошкольных учреждений необходимо активно внедрять </w:t>
      </w:r>
      <w:proofErr w:type="spellStart"/>
      <w:r w:rsidRPr="0036434B">
        <w:rPr>
          <w:rFonts w:ascii="Arial" w:hAnsi="Arial" w:cs="Arial"/>
          <w:sz w:val="28"/>
          <w:szCs w:val="28"/>
        </w:rPr>
        <w:t>здоровьесберегающие</w:t>
      </w:r>
      <w:proofErr w:type="spellEnd"/>
      <w:r w:rsidRPr="0036434B">
        <w:rPr>
          <w:rFonts w:ascii="Arial" w:hAnsi="Arial" w:cs="Arial"/>
          <w:sz w:val="28"/>
          <w:szCs w:val="28"/>
        </w:rPr>
        <w:t xml:space="preserve"> технологии.</w:t>
      </w:r>
    </w:p>
    <w:p w:rsidR="00F53EE7" w:rsidRPr="0036434B" w:rsidRDefault="00F53EE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36434B">
        <w:rPr>
          <w:rFonts w:ascii="Arial" w:hAnsi="Arial" w:cs="Arial"/>
          <w:b/>
          <w:color w:val="333333"/>
          <w:sz w:val="28"/>
          <w:szCs w:val="28"/>
        </w:rPr>
        <w:t>Цель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здоровьесберегающих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технологий: Формировать осознанное отношение к соблюдению культурно-гигиенических требований, необходимых знаний о здоровом образе жизни и применение их в повседневной жизни.</w:t>
      </w:r>
    </w:p>
    <w:p w:rsidR="00FD3817" w:rsidRPr="0036434B" w:rsidRDefault="00F53EE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36434B">
        <w:rPr>
          <w:rFonts w:ascii="Arial" w:hAnsi="Arial" w:cs="Arial"/>
          <w:color w:val="222222"/>
          <w:sz w:val="28"/>
          <w:szCs w:val="28"/>
        </w:rPr>
        <w:t xml:space="preserve">         </w:t>
      </w:r>
      <w:r w:rsidR="00FD3817" w:rsidRPr="0036434B">
        <w:rPr>
          <w:rFonts w:ascii="Arial" w:hAnsi="Arial" w:cs="Arial"/>
          <w:color w:val="222222"/>
          <w:sz w:val="28"/>
          <w:szCs w:val="28"/>
        </w:rPr>
        <w:t xml:space="preserve">В основу разработки концептуальных направлений </w:t>
      </w:r>
      <w:proofErr w:type="spellStart"/>
      <w:r w:rsidR="00FD3817" w:rsidRPr="0036434B">
        <w:rPr>
          <w:rFonts w:ascii="Arial" w:hAnsi="Arial" w:cs="Arial"/>
          <w:color w:val="222222"/>
          <w:sz w:val="28"/>
          <w:szCs w:val="28"/>
        </w:rPr>
        <w:t>здоровьесберегающей</w:t>
      </w:r>
      <w:proofErr w:type="spellEnd"/>
      <w:r w:rsidR="00FD3817" w:rsidRPr="0036434B">
        <w:rPr>
          <w:rFonts w:ascii="Arial" w:hAnsi="Arial" w:cs="Arial"/>
          <w:color w:val="222222"/>
          <w:sz w:val="28"/>
          <w:szCs w:val="28"/>
        </w:rPr>
        <w:t xml:space="preserve"> среды заложены следующие </w:t>
      </w:r>
      <w:r w:rsidR="00FD3817" w:rsidRPr="0036434B">
        <w:rPr>
          <w:rFonts w:ascii="Arial" w:hAnsi="Arial" w:cs="Arial"/>
          <w:b/>
          <w:color w:val="222222"/>
          <w:sz w:val="28"/>
          <w:szCs w:val="28"/>
        </w:rPr>
        <w:t>задачи: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мотивация детей на здоровый образ жизни;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полезных привычек;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навыков;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осознанной потребности в регулярных занятиях физкультурой;</w:t>
      </w:r>
    </w:p>
    <w:p w:rsidR="00E502A6" w:rsidRPr="0036434B" w:rsidRDefault="00E502A6" w:rsidP="003643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4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ценностного отношения к своему здоровью.</w:t>
      </w:r>
    </w:p>
    <w:p w:rsidR="00E502A6" w:rsidRPr="0036434B" w:rsidRDefault="00E502A6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FD3817" w:rsidRPr="0036434B" w:rsidRDefault="00F53EE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36434B">
        <w:rPr>
          <w:rFonts w:ascii="Arial" w:hAnsi="Arial" w:cs="Arial"/>
          <w:color w:val="222222"/>
          <w:sz w:val="28"/>
          <w:szCs w:val="28"/>
        </w:rPr>
        <w:t xml:space="preserve">    </w:t>
      </w:r>
      <w:r w:rsidR="00FD3817" w:rsidRPr="0036434B">
        <w:rPr>
          <w:rFonts w:ascii="Arial" w:hAnsi="Arial" w:cs="Arial"/>
          <w:color w:val="222222"/>
          <w:sz w:val="28"/>
          <w:szCs w:val="28"/>
        </w:rPr>
        <w:t xml:space="preserve">В качестве </w:t>
      </w:r>
      <w:r w:rsidR="00FD3817" w:rsidRPr="0036434B">
        <w:rPr>
          <w:rFonts w:ascii="Arial" w:hAnsi="Arial" w:cs="Arial"/>
          <w:b/>
          <w:color w:val="222222"/>
          <w:sz w:val="28"/>
          <w:szCs w:val="28"/>
        </w:rPr>
        <w:t>средств</w:t>
      </w:r>
      <w:r w:rsidR="00FD3817" w:rsidRPr="0036434B">
        <w:rPr>
          <w:rFonts w:ascii="Arial" w:hAnsi="Arial" w:cs="Arial"/>
          <w:color w:val="222222"/>
          <w:sz w:val="28"/>
          <w:szCs w:val="28"/>
        </w:rPr>
        <w:t>, позволяющих решить данные задачи, может выступать:</w:t>
      </w:r>
    </w:p>
    <w:p w:rsidR="00FD3817" w:rsidRPr="0036434B" w:rsidRDefault="00FD381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36434B">
        <w:rPr>
          <w:rFonts w:ascii="Arial" w:hAnsi="Arial" w:cs="Arial"/>
          <w:color w:val="222222"/>
          <w:sz w:val="28"/>
          <w:szCs w:val="28"/>
        </w:rPr>
        <w:lastRenderedPageBreak/>
        <w:t>– непосредственное обучение детей элементарным приемам здорового образа жизни (оздоровительная, пальчиковая,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FD3817" w:rsidRPr="0036434B" w:rsidRDefault="00FD381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36434B">
        <w:rPr>
          <w:rFonts w:ascii="Arial" w:hAnsi="Arial" w:cs="Arial"/>
          <w:color w:val="222222"/>
          <w:sz w:val="28"/>
          <w:szCs w:val="28"/>
        </w:rPr>
        <w:t xml:space="preserve">– 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 w:rsidRPr="0036434B">
        <w:rPr>
          <w:rFonts w:ascii="Arial" w:hAnsi="Arial" w:cs="Arial"/>
          <w:color w:val="222222"/>
          <w:sz w:val="28"/>
          <w:szCs w:val="28"/>
        </w:rPr>
        <w:t>психогимнастика</w:t>
      </w:r>
      <w:proofErr w:type="spellEnd"/>
      <w:r w:rsidRPr="0036434B">
        <w:rPr>
          <w:rFonts w:ascii="Arial" w:hAnsi="Arial" w:cs="Arial"/>
          <w:color w:val="222222"/>
          <w:sz w:val="28"/>
          <w:szCs w:val="28"/>
        </w:rPr>
        <w:t>, тренинги);</w:t>
      </w:r>
    </w:p>
    <w:p w:rsidR="00FD3817" w:rsidRPr="0036434B" w:rsidRDefault="00FD381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36434B">
        <w:rPr>
          <w:rFonts w:ascii="Arial" w:hAnsi="Arial" w:cs="Arial"/>
          <w:color w:val="222222"/>
          <w:sz w:val="28"/>
          <w:szCs w:val="28"/>
        </w:rPr>
        <w:t>– 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FD3817" w:rsidRPr="0036434B" w:rsidRDefault="00F53EE7" w:rsidP="0036434B">
      <w:pPr>
        <w:spacing w:line="240" w:lineRule="auto"/>
        <w:jc w:val="both"/>
        <w:rPr>
          <w:rFonts w:ascii="Arial" w:hAnsi="Arial" w:cs="Arial"/>
          <w:color w:val="1B1C2A"/>
          <w:sz w:val="28"/>
          <w:szCs w:val="28"/>
        </w:rPr>
      </w:pPr>
      <w:r w:rsidRPr="0036434B">
        <w:rPr>
          <w:rFonts w:ascii="Arial" w:hAnsi="Arial" w:cs="Arial"/>
          <w:color w:val="1B1C2A"/>
          <w:sz w:val="28"/>
          <w:szCs w:val="28"/>
        </w:rPr>
        <w:t xml:space="preserve">      </w:t>
      </w:r>
      <w:r w:rsidR="000073E8" w:rsidRPr="0036434B">
        <w:rPr>
          <w:rFonts w:ascii="Arial" w:hAnsi="Arial" w:cs="Arial"/>
          <w:color w:val="1B1C2A"/>
          <w:sz w:val="28"/>
          <w:szCs w:val="28"/>
        </w:rPr>
        <w:t>Воспитатель следит за состоянием своих подопечных. Здоровые дети эффективнее усваивают знания и совершенствуют все виды умений. К сожалению, по статистическим данным, уровень здоровья дошкольников снижается к моменту выпуска из детского сада. А в школе ребят ждут большие нагрузки и период адаптации к новой среде. Поэтому педагоги ДОУ не только занимаются с детьми общеукрепляющими техниками, но и стремятся привить навыки здорового образа жизни.</w:t>
      </w:r>
    </w:p>
    <w:p w:rsidR="00D27325" w:rsidRPr="0036434B" w:rsidRDefault="00F53EE7" w:rsidP="0036434B">
      <w:pPr>
        <w:spacing w:line="240" w:lineRule="auto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Для реализации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здоровьесберегающих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технологий в</w:t>
      </w:r>
      <w:r w:rsidR="00BB6D95" w:rsidRPr="0036434B">
        <w:rPr>
          <w:rFonts w:ascii="Arial" w:hAnsi="Arial" w:cs="Arial"/>
          <w:color w:val="333333"/>
          <w:sz w:val="28"/>
          <w:szCs w:val="28"/>
        </w:rPr>
        <w:t xml:space="preserve"> 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детском саду должны быть созданы следующие </w:t>
      </w:r>
      <w:r w:rsidRPr="0036434B">
        <w:rPr>
          <w:rFonts w:ascii="Arial" w:hAnsi="Arial" w:cs="Arial"/>
          <w:b/>
          <w:color w:val="333333"/>
          <w:sz w:val="28"/>
          <w:szCs w:val="28"/>
        </w:rPr>
        <w:t>условия:</w:t>
      </w:r>
    </w:p>
    <w:p w:rsidR="00D27325" w:rsidRPr="0036434B" w:rsidRDefault="00F53EE7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 – условия для укрепления здоровья детей, гармоничного физического развития, а именно спортивные площадки, оборудован тренажерный уголок и спортивный залы, которые оснащены стандартным и нестандартным оборудованием необходимым для комплексного развития ребёнка</w:t>
      </w:r>
    </w:p>
    <w:p w:rsidR="00D27325" w:rsidRPr="0036434B" w:rsidRDefault="00F53EE7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 – в каждой возрастной группе должны быть оборудованы уголки двигательной активности, которые должны быть оснащены согласно возрасту всем необходимым оборудованием </w:t>
      </w:r>
    </w:p>
    <w:p w:rsidR="00D27325" w:rsidRPr="0036434B" w:rsidRDefault="00F53EE7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– для каждой возрастной группы должен быть составлен режим двигательной активности, разработана система закаливания с учётом сезона, возраста </w:t>
      </w:r>
    </w:p>
    <w:p w:rsidR="00BB6D95" w:rsidRPr="0036434B" w:rsidRDefault="00F53EE7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– в каждый вид деятельности должны быть включены упражнения, игры, которые направлены на укрепление и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здоровьесбережение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детей, дозировка и темп зависит от возраста детей, настроения. </w:t>
      </w:r>
    </w:p>
    <w:p w:rsidR="00D27325" w:rsidRPr="0036434B" w:rsidRDefault="00F53EE7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– необходимо осуществлять профилактику простудных заболеваний; проводить закаливающие процедуры; </w:t>
      </w:r>
    </w:p>
    <w:p w:rsidR="000073E8" w:rsidRPr="0036434B" w:rsidRDefault="00BB6D95" w:rsidP="0036434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>-</w:t>
      </w:r>
      <w:r w:rsidR="00F53EE7" w:rsidRPr="0036434B">
        <w:rPr>
          <w:rFonts w:ascii="Arial" w:hAnsi="Arial" w:cs="Arial"/>
          <w:color w:val="333333"/>
          <w:sz w:val="28"/>
          <w:szCs w:val="28"/>
        </w:rPr>
        <w:t xml:space="preserve">ежедневно проводить гимнастику после дневного сна, которая включает в себя </w:t>
      </w:r>
      <w:proofErr w:type="spellStart"/>
      <w:r w:rsidR="00F53EE7" w:rsidRPr="0036434B">
        <w:rPr>
          <w:rFonts w:ascii="Arial" w:hAnsi="Arial" w:cs="Arial"/>
          <w:color w:val="333333"/>
          <w:sz w:val="28"/>
          <w:szCs w:val="28"/>
        </w:rPr>
        <w:t>босохождение</w:t>
      </w:r>
      <w:proofErr w:type="spellEnd"/>
      <w:r w:rsidR="00F53EE7" w:rsidRPr="0036434B">
        <w:rPr>
          <w:rFonts w:ascii="Arial" w:hAnsi="Arial" w:cs="Arial"/>
          <w:color w:val="333333"/>
          <w:sz w:val="28"/>
          <w:szCs w:val="28"/>
        </w:rPr>
        <w:t xml:space="preserve"> в сочетании с воздушными ваннами, с корригирующими упражнениями, массаж для профилактики плоскостопия </w:t>
      </w:r>
      <w:r w:rsidR="00F53EE7" w:rsidRPr="0036434B">
        <w:rPr>
          <w:rFonts w:ascii="Arial" w:hAnsi="Arial" w:cs="Arial"/>
          <w:color w:val="333333"/>
          <w:sz w:val="28"/>
          <w:szCs w:val="28"/>
        </w:rPr>
        <w:lastRenderedPageBreak/>
        <w:t xml:space="preserve">и нарушения осанки; </w:t>
      </w:r>
      <w:r w:rsidRPr="0036434B">
        <w:rPr>
          <w:rFonts w:ascii="Arial" w:hAnsi="Arial" w:cs="Arial"/>
          <w:color w:val="333333"/>
          <w:sz w:val="28"/>
          <w:szCs w:val="28"/>
        </w:rPr>
        <w:t>-</w:t>
      </w:r>
      <w:r w:rsidR="00F53EE7" w:rsidRPr="0036434B">
        <w:rPr>
          <w:rFonts w:ascii="Arial" w:hAnsi="Arial" w:cs="Arial"/>
          <w:color w:val="333333"/>
          <w:sz w:val="28"/>
          <w:szCs w:val="28"/>
        </w:rPr>
        <w:t>проводить упражнения на свеже</w:t>
      </w:r>
      <w:r w:rsidRPr="0036434B">
        <w:rPr>
          <w:rFonts w:ascii="Arial" w:hAnsi="Arial" w:cs="Arial"/>
          <w:color w:val="333333"/>
          <w:sz w:val="28"/>
          <w:szCs w:val="28"/>
        </w:rPr>
        <w:t>м воздухе в разные периоды года.</w:t>
      </w:r>
    </w:p>
    <w:p w:rsidR="00124463" w:rsidRPr="0036434B" w:rsidRDefault="00F53EE7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b/>
          <w:color w:val="333333"/>
          <w:sz w:val="28"/>
          <w:szCs w:val="28"/>
        </w:rPr>
        <w:t>Приемы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здоровьесберегающих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технологий широко используются педагогами нашего дошкольного учреждения в разных формах организации педагогического процесса: в организованной образовательной деятельности, на прогулке, в режимных моментах, в свободной деятельности детей, в ходе педагогического взаимодействия взрослого с ребенком. Ежедневно с детьми проводят утреннюю гимнастику, которая способствует повышению функционального состояния и работоспособности организма, развитию моторики формированию правильной осанки, предупреждению плоскостопия</w:t>
      </w:r>
      <w:r w:rsidR="00D27325" w:rsidRPr="0036434B">
        <w:rPr>
          <w:rFonts w:ascii="Arial" w:hAnsi="Arial" w:cs="Arial"/>
          <w:color w:val="333333"/>
          <w:sz w:val="28"/>
          <w:szCs w:val="28"/>
        </w:rPr>
        <w:t xml:space="preserve">. 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Уделяется большое внимание организации физкультурно-оздоровительной работы на свежем воздухе. </w:t>
      </w:r>
    </w:p>
    <w:p w:rsidR="00124463" w:rsidRPr="0036434B" w:rsidRDefault="00124463" w:rsidP="003643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222222"/>
          <w:sz w:val="28"/>
          <w:szCs w:val="28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 w:rsidRPr="0036434B">
        <w:rPr>
          <w:rFonts w:ascii="Arial" w:hAnsi="Arial" w:cs="Arial"/>
          <w:color w:val="222222"/>
          <w:sz w:val="28"/>
          <w:szCs w:val="28"/>
        </w:rPr>
        <w:t>здоровьесберегающей</w:t>
      </w:r>
      <w:proofErr w:type="spellEnd"/>
      <w:r w:rsidRPr="0036434B">
        <w:rPr>
          <w:rFonts w:ascii="Arial" w:hAnsi="Arial" w:cs="Arial"/>
          <w:color w:val="222222"/>
          <w:sz w:val="28"/>
          <w:szCs w:val="28"/>
        </w:rPr>
        <w:t xml:space="preserve"> среды. </w:t>
      </w:r>
    </w:p>
    <w:p w:rsidR="00D27325" w:rsidRPr="0036434B" w:rsidRDefault="00F53EE7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>Для этого в нашем детском саду имеется мини-стадион на территории ДОУ со спортивно — игровым оборудованием. Для совершенствования навыков, полученных на физкультурных занятиях, в группах созданы физкультурные уголки, которые учитывают возрастные особенности детей и их интересы. Во всех группах имеются пособия для профилактики плоскостопия, для подвижных игр и упражнений общеразвивающего воздействия, физкультурное оборудование размещено так, чтобы оно было доступно детям.</w:t>
      </w:r>
      <w:r w:rsidR="00D27325" w:rsidRPr="0036434B">
        <w:rPr>
          <w:rFonts w:ascii="Arial" w:hAnsi="Arial" w:cs="Arial"/>
          <w:color w:val="333333"/>
          <w:sz w:val="28"/>
          <w:szCs w:val="28"/>
        </w:rPr>
        <w:t xml:space="preserve"> В нашем дошкольном учреждении оборудован спортивный зал, где представлено разнообразное физкультурное оборудование, которое повышает интерес к физической культуре, развивают жизненно — важные качества, увеличивают эффективность образовательной деятельности.</w:t>
      </w:r>
    </w:p>
    <w:p w:rsidR="00E502A6" w:rsidRPr="0036434B" w:rsidRDefault="00FD7FAC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>Техно</w:t>
      </w:r>
      <w:r w:rsidR="00BB6D95" w:rsidRPr="0036434B">
        <w:rPr>
          <w:rFonts w:ascii="Arial" w:hAnsi="Arial" w:cs="Arial"/>
          <w:color w:val="333333"/>
          <w:sz w:val="28"/>
          <w:szCs w:val="28"/>
        </w:rPr>
        <w:t xml:space="preserve">логии, используемые педагогами </w:t>
      </w:r>
      <w:r w:rsidRPr="0036434B">
        <w:rPr>
          <w:rFonts w:ascii="Arial" w:hAnsi="Arial" w:cs="Arial"/>
          <w:color w:val="333333"/>
          <w:sz w:val="28"/>
          <w:szCs w:val="28"/>
        </w:rPr>
        <w:t>в работе с</w:t>
      </w:r>
      <w:r w:rsidR="00BB6D95" w:rsidRPr="0036434B">
        <w:rPr>
          <w:rFonts w:ascii="Arial" w:hAnsi="Arial" w:cs="Arial"/>
          <w:color w:val="333333"/>
          <w:sz w:val="28"/>
          <w:szCs w:val="28"/>
        </w:rPr>
        <w:t xml:space="preserve"> 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детьми: </w:t>
      </w:r>
    </w:p>
    <w:p w:rsidR="00AE36C1" w:rsidRPr="0036434B" w:rsidRDefault="00FD7FAC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>Ритмопластика. Во время занятий развивается слух, чувство ритма, гибкость, пластичность, формируется правильная осанка. Динамические паузы. Они пров</w:t>
      </w:r>
      <w:r w:rsidR="00BB6D95" w:rsidRPr="0036434B">
        <w:rPr>
          <w:rFonts w:ascii="Arial" w:hAnsi="Arial" w:cs="Arial"/>
          <w:color w:val="333333"/>
          <w:sz w:val="28"/>
          <w:szCs w:val="28"/>
        </w:rPr>
        <w:t>одятся во время непрерывной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образовательной деятельности, 2–3 минуты, по мере утомляемости детей. Её элементы зависят от вида деятельности. Подвижные и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 xml:space="preserve"> 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спортивные игры проводятся ежедневно как часть физкультурного занятия, на прогулке и 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 xml:space="preserve">в 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групповой. Игры подбираются в соответствии с возрастом ребёнка, местом и временем её проведения. </w:t>
      </w:r>
      <w:proofErr w:type="gramStart"/>
      <w:r w:rsidR="00AE36C1" w:rsidRPr="0036434B">
        <w:rPr>
          <w:rFonts w:ascii="Arial" w:hAnsi="Arial" w:cs="Arial"/>
          <w:color w:val="333333"/>
          <w:sz w:val="28"/>
          <w:szCs w:val="28"/>
        </w:rPr>
        <w:t>Релаксация э</w:t>
      </w:r>
      <w:r w:rsidRPr="0036434B">
        <w:rPr>
          <w:rFonts w:ascii="Arial" w:hAnsi="Arial" w:cs="Arial"/>
          <w:color w:val="333333"/>
          <w:sz w:val="28"/>
          <w:szCs w:val="28"/>
        </w:rPr>
        <w:t>то</w:t>
      </w:r>
      <w:proofErr w:type="gramEnd"/>
      <w:r w:rsidRPr="0036434B">
        <w:rPr>
          <w:rFonts w:ascii="Arial" w:hAnsi="Arial" w:cs="Arial"/>
          <w:color w:val="333333"/>
          <w:sz w:val="28"/>
          <w:szCs w:val="28"/>
        </w:rPr>
        <w:t xml:space="preserve"> упражнения на расслабление отдельных частей тела и всего организма. Проводятся под классическую музыку, звуки природы. Пальчиковая гимнастика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 xml:space="preserve"> проводит</w:t>
      </w:r>
      <w:r w:rsidRPr="0036434B">
        <w:rPr>
          <w:rFonts w:ascii="Arial" w:hAnsi="Arial" w:cs="Arial"/>
          <w:color w:val="333333"/>
          <w:sz w:val="28"/>
          <w:szCs w:val="28"/>
        </w:rPr>
        <w:t>ся индивидуально либо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Гимнастика для глаз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 xml:space="preserve"> проводит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ся в свободное время и зависит от интенсивности зрительных нагрузок, способствует снятию статистического напряжения мышц глаз, </w:t>
      </w:r>
      <w:r w:rsidRPr="0036434B">
        <w:rPr>
          <w:rFonts w:ascii="Arial" w:hAnsi="Arial" w:cs="Arial"/>
          <w:color w:val="333333"/>
          <w:sz w:val="28"/>
          <w:szCs w:val="28"/>
        </w:rPr>
        <w:lastRenderedPageBreak/>
        <w:t>кровообращения. Дыхательная гимнастика проводится в различных формах физкультурно-оздоровительной работы. У детей активизируется кислородный обмен тканей, что способствует нормализации работы организма в целом. Бодрящая гимнастика проводится ежедневно после дневного сна 5–10 минут. В её комплекс входят упражнения на пробуждение, коррекцию плоскостопия, правильной осанки. Утренняя гимнастика проводится ежедневно 8–10 минут. Физкультурные занятия проводятся 3 раза в неделю (два в помещении, одно на улице) в соответствии с образовательной программой. Познавательные занятия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 xml:space="preserve">, </w:t>
      </w:r>
      <w:r w:rsidRPr="0036434B">
        <w:rPr>
          <w:rFonts w:ascii="Arial" w:hAnsi="Arial" w:cs="Arial"/>
          <w:color w:val="333333"/>
          <w:sz w:val="28"/>
          <w:szCs w:val="28"/>
        </w:rPr>
        <w:t>индивидуальная работа из серии «Азбука здоровья» проводится по следующем темам: «Я и моё тело», «Мой организм», «Глаза- орган зрения» и т. д. Самомассаж — это массаж, выполняемый самим ребёнком, проводится в игровой форме с использованием ярких образов и стихов. Его простота и доступность помогает ребёнку самому нормализовать работу своего организма. Закаливающие процедуры с использованием солнца, воздуха и воды (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стопотерапия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— хождение по солевым, ребристым, колючим дорожкам; растирание тела массажной рукавичкой, обливание ног, полоскание зева, хождение босиком, игры в облегчённой одежде, летняя инсоляция на прогулке до 11 ч. утра.) Активный отдых предусматривает использование двигательных навыков и умений, которыми дети уже прочно овладели. </w:t>
      </w:r>
      <w:r w:rsidRPr="0036434B">
        <w:rPr>
          <w:rFonts w:ascii="Arial" w:hAnsi="Arial" w:cs="Arial"/>
          <w:color w:val="333333"/>
          <w:sz w:val="28"/>
          <w:szCs w:val="28"/>
          <w:u w:val="single"/>
        </w:rPr>
        <w:t>Коррекционные технологи</w:t>
      </w:r>
      <w:r w:rsidR="00AE36C1" w:rsidRPr="0036434B">
        <w:rPr>
          <w:rFonts w:ascii="Arial" w:hAnsi="Arial" w:cs="Arial"/>
          <w:color w:val="333333"/>
          <w:sz w:val="28"/>
          <w:szCs w:val="28"/>
          <w:u w:val="single"/>
        </w:rPr>
        <w:t>и</w:t>
      </w:r>
      <w:r w:rsidRPr="0036434B">
        <w:rPr>
          <w:rFonts w:ascii="Arial" w:hAnsi="Arial" w:cs="Arial"/>
          <w:color w:val="333333"/>
          <w:sz w:val="28"/>
          <w:szCs w:val="28"/>
          <w:u w:val="single"/>
        </w:rPr>
        <w:t>: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Артикуляционная гимнастика-упражнения для тренировки органов артикуляции (губ, языка, нижней челюсти).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Логоритмические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упражнения— это коррекция речи и движения, проводятся как на утренней гимнастике, так и на физкультурных занятиях.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Сказкотерапия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используется для психотерапевтической развивающей работы.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Цветотерапия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так же регулирует психоэмоциональное состояние детей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 xml:space="preserve">, 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внимания, сосредоточенности, релаксации. </w:t>
      </w:r>
    </w:p>
    <w:p w:rsidR="00AE36C1" w:rsidRPr="0036434B" w:rsidRDefault="00FD7FAC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 Здоровье-это состояние, при котором у человека гармония как физических процессов, так и адаптация к различным факторам внешней среды. Существует десять золотых правил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здоровьесбережения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: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Соблюдайте режим дня!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Обращайте внимание на питание!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Больше двигайтесь!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Спите в прохладной комнате!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Не гасите в себе гнев, дайте вырваться ему наружу!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Постоянно занимайтесь интеллектуальной деятельностью!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Гоните прочь уныние и хандру!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Адекватно реагируйте на все проявления своего организма!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Старайтесь получать как можно больше положительных эмоций! </w:t>
      </w:r>
    </w:p>
    <w:p w:rsidR="00AE36C1" w:rsidRPr="0036434B" w:rsidRDefault="00FD7FAC" w:rsidP="0036434B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 xml:space="preserve">Желайте себе и окружающим только добра! </w:t>
      </w:r>
    </w:p>
    <w:p w:rsidR="00FD7FAC" w:rsidRPr="0036434B" w:rsidRDefault="00FD7FAC" w:rsidP="0036434B">
      <w:pPr>
        <w:spacing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lastRenderedPageBreak/>
        <w:t xml:space="preserve">Таким образом,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здоровьесберегающие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технологии являются той системой, которая проводит обучение дошкольников ЗОЖ, без ущерба для их здоровья</w:t>
      </w:r>
      <w:r w:rsidR="00AE36C1" w:rsidRPr="0036434B">
        <w:rPr>
          <w:rFonts w:ascii="Arial" w:hAnsi="Arial" w:cs="Arial"/>
          <w:color w:val="333333"/>
          <w:sz w:val="28"/>
          <w:szCs w:val="28"/>
        </w:rPr>
        <w:t>.</w:t>
      </w:r>
    </w:p>
    <w:p w:rsidR="00FD3817" w:rsidRPr="0036434B" w:rsidRDefault="00FD3817" w:rsidP="0036434B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434B">
        <w:rPr>
          <w:rFonts w:ascii="Arial" w:hAnsi="Arial" w:cs="Arial"/>
          <w:color w:val="000000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36434B">
        <w:rPr>
          <w:rFonts w:ascii="Arial" w:hAnsi="Arial" w:cs="Arial"/>
          <w:color w:val="000000"/>
          <w:sz w:val="28"/>
          <w:szCs w:val="28"/>
        </w:rPr>
        <w:t>здоровьесберсгающих</w:t>
      </w:r>
      <w:proofErr w:type="spellEnd"/>
      <w:r w:rsidRPr="0036434B">
        <w:rPr>
          <w:rFonts w:ascii="Arial" w:hAnsi="Arial" w:cs="Arial"/>
          <w:color w:val="000000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AE36C1" w:rsidRPr="0036434B" w:rsidRDefault="00AE36C1" w:rsidP="0036434B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434B">
        <w:rPr>
          <w:rFonts w:ascii="Arial" w:hAnsi="Arial" w:cs="Arial"/>
          <w:color w:val="000000"/>
          <w:sz w:val="28"/>
          <w:szCs w:val="28"/>
        </w:rPr>
        <w:t>Список литературы:</w:t>
      </w:r>
    </w:p>
    <w:p w:rsidR="0082035D" w:rsidRPr="0036434B" w:rsidRDefault="0082035D" w:rsidP="0036434B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434B">
        <w:rPr>
          <w:rFonts w:ascii="Arial" w:hAnsi="Arial" w:cs="Arial"/>
          <w:color w:val="000000"/>
          <w:sz w:val="28"/>
          <w:szCs w:val="28"/>
        </w:rPr>
        <w:t xml:space="preserve">Волошина Л. Организация </w:t>
      </w:r>
      <w:proofErr w:type="spellStart"/>
      <w:r w:rsidRPr="0036434B">
        <w:rPr>
          <w:rFonts w:ascii="Arial" w:hAnsi="Arial" w:cs="Arial"/>
          <w:color w:val="000000"/>
          <w:sz w:val="28"/>
          <w:szCs w:val="28"/>
        </w:rPr>
        <w:t>здоровьесбрегающего</w:t>
      </w:r>
      <w:proofErr w:type="spellEnd"/>
      <w:r w:rsidRPr="0036434B">
        <w:rPr>
          <w:rFonts w:ascii="Arial" w:hAnsi="Arial" w:cs="Arial"/>
          <w:color w:val="000000"/>
          <w:sz w:val="28"/>
          <w:szCs w:val="28"/>
        </w:rPr>
        <w:t xml:space="preserve"> пространства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34B">
        <w:rPr>
          <w:rFonts w:ascii="Arial" w:hAnsi="Arial" w:cs="Arial"/>
          <w:color w:val="000000"/>
          <w:sz w:val="28"/>
          <w:szCs w:val="28"/>
        </w:rPr>
        <w:t>//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34B">
        <w:rPr>
          <w:rFonts w:ascii="Arial" w:hAnsi="Arial" w:cs="Arial"/>
          <w:color w:val="000000"/>
          <w:sz w:val="28"/>
          <w:szCs w:val="28"/>
        </w:rPr>
        <w:t>Дошкольное воспитание.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34B">
        <w:rPr>
          <w:rFonts w:ascii="Arial" w:hAnsi="Arial" w:cs="Arial"/>
          <w:color w:val="000000"/>
          <w:sz w:val="28"/>
          <w:szCs w:val="28"/>
        </w:rPr>
        <w:t>-2004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34B">
        <w:rPr>
          <w:rFonts w:ascii="Arial" w:hAnsi="Arial" w:cs="Arial"/>
          <w:color w:val="000000"/>
          <w:sz w:val="28"/>
          <w:szCs w:val="28"/>
        </w:rPr>
        <w:t>.-№1.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34B">
        <w:rPr>
          <w:rFonts w:ascii="Arial" w:hAnsi="Arial" w:cs="Arial"/>
          <w:color w:val="000000"/>
          <w:sz w:val="28"/>
          <w:szCs w:val="28"/>
        </w:rPr>
        <w:t>-С.114-117</w:t>
      </w:r>
      <w:bookmarkStart w:id="0" w:name="_GoBack"/>
      <w:bookmarkEnd w:id="0"/>
    </w:p>
    <w:p w:rsidR="00AE36C1" w:rsidRPr="0036434B" w:rsidRDefault="0082035D" w:rsidP="0036434B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434B">
        <w:rPr>
          <w:rFonts w:ascii="Arial" w:hAnsi="Arial" w:cs="Arial"/>
          <w:color w:val="000000"/>
          <w:sz w:val="28"/>
          <w:szCs w:val="28"/>
        </w:rPr>
        <w:t xml:space="preserve">Крылова Н.И. </w:t>
      </w:r>
      <w:proofErr w:type="spellStart"/>
      <w:r w:rsidRPr="0036434B">
        <w:rPr>
          <w:rFonts w:ascii="Arial" w:hAnsi="Arial" w:cs="Arial"/>
          <w:color w:val="000000"/>
          <w:sz w:val="28"/>
          <w:szCs w:val="28"/>
        </w:rPr>
        <w:t>Здоровь</w:t>
      </w:r>
      <w:r w:rsidR="003C0C46" w:rsidRPr="0036434B">
        <w:rPr>
          <w:rFonts w:ascii="Arial" w:hAnsi="Arial" w:cs="Arial"/>
          <w:color w:val="000000"/>
          <w:sz w:val="28"/>
          <w:szCs w:val="28"/>
        </w:rPr>
        <w:t>есберегающее</w:t>
      </w:r>
      <w:proofErr w:type="spellEnd"/>
      <w:r w:rsidR="003C0C46" w:rsidRPr="0036434B">
        <w:rPr>
          <w:rFonts w:ascii="Arial" w:hAnsi="Arial" w:cs="Arial"/>
          <w:color w:val="000000"/>
          <w:sz w:val="28"/>
          <w:szCs w:val="28"/>
        </w:rPr>
        <w:t xml:space="preserve"> пространство в ДОУ </w:t>
      </w:r>
      <w:proofErr w:type="spellStart"/>
      <w:r w:rsidR="003C0C46" w:rsidRPr="0036434B">
        <w:rPr>
          <w:rFonts w:ascii="Arial" w:hAnsi="Arial" w:cs="Arial"/>
          <w:color w:val="000000"/>
          <w:sz w:val="28"/>
          <w:szCs w:val="28"/>
        </w:rPr>
        <w:t>Проектировние</w:t>
      </w:r>
      <w:proofErr w:type="spellEnd"/>
      <w:r w:rsidR="003C0C46" w:rsidRPr="0036434B">
        <w:rPr>
          <w:rFonts w:ascii="Arial" w:hAnsi="Arial" w:cs="Arial"/>
          <w:color w:val="000000"/>
          <w:sz w:val="28"/>
          <w:szCs w:val="28"/>
        </w:rPr>
        <w:t xml:space="preserve"> Тренинги Занятия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="003C0C46" w:rsidRPr="0036434B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="003C0C46" w:rsidRPr="0036434B">
        <w:rPr>
          <w:rFonts w:ascii="Arial" w:hAnsi="Arial" w:cs="Arial"/>
          <w:color w:val="000000"/>
          <w:sz w:val="28"/>
          <w:szCs w:val="28"/>
        </w:rPr>
        <w:t>сост.Н.И.Крылова</w:t>
      </w:r>
      <w:proofErr w:type="spellEnd"/>
      <w:r w:rsidR="003C0C46" w:rsidRPr="0036434B">
        <w:rPr>
          <w:rFonts w:ascii="Arial" w:hAnsi="Arial" w:cs="Arial"/>
          <w:color w:val="000000"/>
          <w:sz w:val="28"/>
          <w:szCs w:val="28"/>
        </w:rPr>
        <w:t>.</w:t>
      </w:r>
      <w:r w:rsidR="00124463"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="003C0C46" w:rsidRPr="0036434B">
        <w:rPr>
          <w:rFonts w:ascii="Arial" w:hAnsi="Arial" w:cs="Arial"/>
          <w:color w:val="000000"/>
          <w:sz w:val="28"/>
          <w:szCs w:val="28"/>
        </w:rPr>
        <w:t>-</w:t>
      </w:r>
      <w:r w:rsidRPr="0036434B">
        <w:rPr>
          <w:rFonts w:ascii="Arial" w:hAnsi="Arial" w:cs="Arial"/>
          <w:color w:val="000000"/>
          <w:sz w:val="28"/>
          <w:szCs w:val="28"/>
        </w:rPr>
        <w:t xml:space="preserve"> </w:t>
      </w:r>
      <w:r w:rsidR="003C0C46" w:rsidRPr="0036434B">
        <w:rPr>
          <w:rFonts w:ascii="Arial" w:hAnsi="Arial" w:cs="Arial"/>
          <w:color w:val="000000"/>
          <w:sz w:val="28"/>
          <w:szCs w:val="28"/>
        </w:rPr>
        <w:t xml:space="preserve">Волгоград: Учитель, </w:t>
      </w:r>
      <w:proofErr w:type="gramStart"/>
      <w:r w:rsidR="003C0C46" w:rsidRPr="0036434B">
        <w:rPr>
          <w:rFonts w:ascii="Arial" w:hAnsi="Arial" w:cs="Arial"/>
          <w:color w:val="000000"/>
          <w:sz w:val="28"/>
          <w:szCs w:val="28"/>
        </w:rPr>
        <w:t>2009.-</w:t>
      </w:r>
      <w:proofErr w:type="gramEnd"/>
      <w:r w:rsidR="003C0C46" w:rsidRPr="0036434B">
        <w:rPr>
          <w:rFonts w:ascii="Arial" w:hAnsi="Arial" w:cs="Arial"/>
          <w:color w:val="000000"/>
          <w:sz w:val="28"/>
          <w:szCs w:val="28"/>
        </w:rPr>
        <w:t>218с.</w:t>
      </w:r>
    </w:p>
    <w:p w:rsidR="003C0C46" w:rsidRPr="0036434B" w:rsidRDefault="003C0C46" w:rsidP="0036434B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434B">
        <w:rPr>
          <w:rFonts w:ascii="Arial" w:hAnsi="Arial" w:cs="Arial"/>
          <w:color w:val="333333"/>
          <w:sz w:val="28"/>
          <w:szCs w:val="28"/>
        </w:rPr>
        <w:t>Гришина И.</w:t>
      </w:r>
      <w:r w:rsidR="00124463" w:rsidRPr="0036434B">
        <w:rPr>
          <w:rFonts w:ascii="Arial" w:hAnsi="Arial" w:cs="Arial"/>
          <w:color w:val="333333"/>
          <w:sz w:val="28"/>
          <w:szCs w:val="28"/>
        </w:rPr>
        <w:t>И.</w:t>
      </w:r>
      <w:r w:rsidRPr="0036434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Здоровьесберегающие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технологии ДОУ в рамках реализации ФГОС/</w:t>
      </w:r>
      <w:r w:rsidR="00124463" w:rsidRPr="0036434B">
        <w:rPr>
          <w:rFonts w:ascii="Arial" w:hAnsi="Arial" w:cs="Arial"/>
          <w:color w:val="333333"/>
          <w:sz w:val="28"/>
          <w:szCs w:val="28"/>
        </w:rPr>
        <w:t xml:space="preserve"> Гришина И.И., </w:t>
      </w:r>
      <w:proofErr w:type="spellStart"/>
      <w:r w:rsidRPr="0036434B">
        <w:rPr>
          <w:rFonts w:ascii="Arial" w:hAnsi="Arial" w:cs="Arial"/>
          <w:color w:val="333333"/>
          <w:sz w:val="28"/>
          <w:szCs w:val="28"/>
        </w:rPr>
        <w:t>Кондакова</w:t>
      </w:r>
      <w:proofErr w:type="spellEnd"/>
      <w:r w:rsidRPr="0036434B">
        <w:rPr>
          <w:rFonts w:ascii="Arial" w:hAnsi="Arial" w:cs="Arial"/>
          <w:color w:val="333333"/>
          <w:sz w:val="28"/>
          <w:szCs w:val="28"/>
        </w:rPr>
        <w:t xml:space="preserve"> Н.</w:t>
      </w:r>
      <w:r w:rsidR="00124463" w:rsidRPr="0036434B">
        <w:rPr>
          <w:rFonts w:ascii="Arial" w:hAnsi="Arial" w:cs="Arial"/>
          <w:color w:val="333333"/>
          <w:sz w:val="28"/>
          <w:szCs w:val="28"/>
        </w:rPr>
        <w:t xml:space="preserve">Г., </w:t>
      </w:r>
      <w:r w:rsidRPr="0036434B">
        <w:rPr>
          <w:rFonts w:ascii="Arial" w:hAnsi="Arial" w:cs="Arial"/>
          <w:color w:val="333333"/>
          <w:sz w:val="28"/>
          <w:szCs w:val="28"/>
        </w:rPr>
        <w:t>Лебедева Р.И., Свинина Е.В.  // Об</w:t>
      </w:r>
      <w:r w:rsidR="00124463" w:rsidRPr="0036434B">
        <w:rPr>
          <w:rFonts w:ascii="Arial" w:hAnsi="Arial" w:cs="Arial"/>
          <w:color w:val="333333"/>
          <w:sz w:val="28"/>
          <w:szCs w:val="28"/>
        </w:rPr>
        <w:t>разование и воспитание. -2017. -</w:t>
      </w:r>
      <w:r w:rsidRPr="0036434B">
        <w:rPr>
          <w:rFonts w:ascii="Arial" w:hAnsi="Arial" w:cs="Arial"/>
          <w:color w:val="333333"/>
          <w:sz w:val="28"/>
          <w:szCs w:val="28"/>
        </w:rPr>
        <w:t>№3. - С. 17-19.</w:t>
      </w:r>
    </w:p>
    <w:p w:rsidR="00AE36C1" w:rsidRPr="0036434B" w:rsidRDefault="00AE36C1" w:rsidP="0036434B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D3817" w:rsidRPr="0036434B" w:rsidRDefault="00FD3817" w:rsidP="0036434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FD3817" w:rsidRPr="0036434B" w:rsidSect="003643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C5CF2"/>
    <w:multiLevelType w:val="hybridMultilevel"/>
    <w:tmpl w:val="9090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F4047"/>
    <w:multiLevelType w:val="multilevel"/>
    <w:tmpl w:val="2D1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1"/>
    <w:rsid w:val="0000242F"/>
    <w:rsid w:val="000073E8"/>
    <w:rsid w:val="00061296"/>
    <w:rsid w:val="000A1343"/>
    <w:rsid w:val="00124463"/>
    <w:rsid w:val="002355EB"/>
    <w:rsid w:val="0036434B"/>
    <w:rsid w:val="003C0C46"/>
    <w:rsid w:val="00470FB1"/>
    <w:rsid w:val="0082035D"/>
    <w:rsid w:val="009F6BF3"/>
    <w:rsid w:val="00AE36C1"/>
    <w:rsid w:val="00BB6D95"/>
    <w:rsid w:val="00D27325"/>
    <w:rsid w:val="00E502A6"/>
    <w:rsid w:val="00E55CC9"/>
    <w:rsid w:val="00F53EE7"/>
    <w:rsid w:val="00F862CD"/>
    <w:rsid w:val="00FD3817"/>
    <w:rsid w:val="00FD7FA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7DA4-67F9-4688-99A9-CB52117C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Stahnyuk</dc:creator>
  <cp:keywords/>
  <dc:description/>
  <cp:lastModifiedBy>Vladimir Stahnyuk</cp:lastModifiedBy>
  <cp:revision>6</cp:revision>
  <dcterms:created xsi:type="dcterms:W3CDTF">2018-12-02T04:53:00Z</dcterms:created>
  <dcterms:modified xsi:type="dcterms:W3CDTF">2018-12-03T13:25:00Z</dcterms:modified>
</cp:coreProperties>
</file>