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A8" w:rsidRPr="005D6BA8" w:rsidRDefault="005D6BA8" w:rsidP="005D6BA8">
      <w:pPr>
        <w:jc w:val="center"/>
        <w:rPr>
          <w:rFonts w:ascii="Times New Roman" w:hAnsi="Times New Roman" w:cs="Times New Roman"/>
          <w:sz w:val="28"/>
          <w:szCs w:val="28"/>
        </w:rPr>
      </w:pPr>
      <w:r w:rsidRPr="005D6BA8">
        <w:rPr>
          <w:rFonts w:ascii="Times New Roman" w:hAnsi="Times New Roman" w:cs="Times New Roman"/>
          <w:sz w:val="28"/>
          <w:szCs w:val="28"/>
        </w:rPr>
        <w:t>Семинар-практикум</w:t>
      </w:r>
    </w:p>
    <w:p w:rsidR="005D6BA8" w:rsidRPr="005D6BA8" w:rsidRDefault="005D6BA8" w:rsidP="005D6BA8">
      <w:pPr>
        <w:jc w:val="center"/>
        <w:rPr>
          <w:rFonts w:ascii="Times New Roman" w:hAnsi="Times New Roman" w:cs="Times New Roman"/>
          <w:sz w:val="28"/>
          <w:szCs w:val="28"/>
        </w:rPr>
      </w:pPr>
      <w:r w:rsidRPr="005D6BA8">
        <w:rPr>
          <w:rFonts w:ascii="Times New Roman" w:hAnsi="Times New Roman" w:cs="Times New Roman"/>
          <w:bCs/>
          <w:sz w:val="28"/>
          <w:szCs w:val="28"/>
        </w:rPr>
        <w:t>«</w:t>
      </w:r>
      <w:r w:rsidRPr="005D6BA8">
        <w:rPr>
          <w:rFonts w:ascii="Times New Roman" w:hAnsi="Times New Roman" w:cs="Times New Roman"/>
          <w:sz w:val="28"/>
          <w:szCs w:val="28"/>
        </w:rPr>
        <w:t xml:space="preserve"> Подвижные игры на прогулке в зимний период</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Данный семинар предназначен для воспи</w:t>
      </w:r>
      <w:r>
        <w:rPr>
          <w:rFonts w:ascii="Times New Roman" w:hAnsi="Times New Roman" w:cs="Times New Roman"/>
          <w:bCs/>
          <w:sz w:val="28"/>
          <w:szCs w:val="28"/>
        </w:rPr>
        <w:t>тателей младших и средних групп</w:t>
      </w:r>
      <w:bookmarkStart w:id="0" w:name="_GoBack"/>
      <w:bookmarkEnd w:id="0"/>
      <w:r w:rsidRPr="005D6BA8">
        <w:rPr>
          <w:rFonts w:ascii="Times New Roman" w:hAnsi="Times New Roman" w:cs="Times New Roman"/>
          <w:bCs/>
          <w:sz w:val="28"/>
          <w:szCs w:val="28"/>
        </w:rPr>
        <w:t>. В холодную погоду важна организация деятельности, способствующая оптимизации их двигательной активности, препятствующая их переохлаждению. Если перед прогулкой занятия носили статический характер — ее лучше начать подвижной игрой; если предшествовали динамические занятия — игру целесообразнее организовать в середине прогулки. Не рекомендуется завершать прогулку подвижными играми.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Задачи</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Физическое развитие детей –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Оптимизация двигательной активности – на прогулке дети много двигаются, а движения усиливают обмен веществ, кровообращение, улучшают аппетит. Дети учатся преодолевать препятствия, становятся </w:t>
      </w:r>
      <w:proofErr w:type="gramStart"/>
      <w:r w:rsidRPr="005D6BA8">
        <w:rPr>
          <w:rFonts w:ascii="Times New Roman" w:hAnsi="Times New Roman" w:cs="Times New Roman"/>
          <w:bCs/>
          <w:sz w:val="28"/>
          <w:szCs w:val="28"/>
        </w:rPr>
        <w:t>более  подвижными</w:t>
      </w:r>
      <w:proofErr w:type="gramEnd"/>
      <w:r w:rsidRPr="005D6BA8">
        <w:rPr>
          <w:rFonts w:ascii="Times New Roman" w:hAnsi="Times New Roman" w:cs="Times New Roman"/>
          <w:bCs/>
          <w:sz w:val="28"/>
          <w:szCs w:val="28"/>
        </w:rPr>
        <w:t>, ловкими, смелыми и выносливыми. У них вырабатываются двигательные умения и навыки, укрепляется мышечная система, повышается жизненный тонус.</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В холодную погоду важна организация деятельности, способствующая оптимизации их двигательной активности, препятствующая их переохлаждению. Если ребенок не занят интересной игрой, не бегает, не катается на санках, то весьма вероятно, что скоро он начнет замерзать. Поэтому в арсенале воспитателя должны быть разнообразные коллективные или групповые игры, которые необходимо чередовать с непродолжительными спокойными занятиями, оставляя время и для самостоятельной деятельности детей. Нельзя допускать, чтобы дети бросали снежки в голову друг другу — это может стать причиной ранения глаз и др. » Если перед прогулкой занятия носили статический характер — ее лучше начать подвижной игрой; если предшествовали динамические занятия — игру целесообразнее организовать в середине прогулки. Не рекомендуется завершать прогулку подвижными играми. </w:t>
      </w:r>
      <w:proofErr w:type="gramStart"/>
      <w:r w:rsidRPr="005D6BA8">
        <w:rPr>
          <w:rFonts w:ascii="Times New Roman" w:hAnsi="Times New Roman" w:cs="Times New Roman"/>
          <w:bCs/>
          <w:sz w:val="28"/>
          <w:szCs w:val="28"/>
        </w:rPr>
        <w:t>Зимние экскурсии детей должны быть педагогически оправданы, а передвижение детей — безопасным.</w:t>
      </w:r>
      <w:proofErr w:type="gramEnd"/>
      <w:r w:rsidRPr="005D6BA8">
        <w:rPr>
          <w:rFonts w:ascii="Times New Roman" w:hAnsi="Times New Roman" w:cs="Times New Roman"/>
          <w:bCs/>
          <w:sz w:val="28"/>
          <w:szCs w:val="28"/>
        </w:rPr>
        <w:t xml:space="preserve"> Учащенное дыхание и пульс, покраснение лица, усиленное потоотделение свидетельствуют об избыточной нагрузке и нарушении теплового состояния </w:t>
      </w:r>
      <w:r w:rsidRPr="005D6BA8">
        <w:rPr>
          <w:rFonts w:ascii="Times New Roman" w:hAnsi="Times New Roman" w:cs="Times New Roman"/>
          <w:bCs/>
          <w:sz w:val="28"/>
          <w:szCs w:val="28"/>
        </w:rPr>
        <w:lastRenderedPageBreak/>
        <w:t xml:space="preserve">ребенка. В этом случае следует уменьшить интенсивность игры, переключить детей на спокойные занятия. Малоподвижных детей, во время прогулки предпочитающих спокойные игры, необходимо побуждать </w:t>
      </w:r>
      <w:proofErr w:type="gramStart"/>
      <w:r w:rsidRPr="005D6BA8">
        <w:rPr>
          <w:rFonts w:ascii="Times New Roman" w:hAnsi="Times New Roman" w:cs="Times New Roman"/>
          <w:bCs/>
          <w:sz w:val="28"/>
          <w:szCs w:val="28"/>
        </w:rPr>
        <w:t>активно</w:t>
      </w:r>
      <w:proofErr w:type="gramEnd"/>
      <w:r w:rsidRPr="005D6BA8">
        <w:rPr>
          <w:rFonts w:ascii="Times New Roman" w:hAnsi="Times New Roman" w:cs="Times New Roman"/>
          <w:bCs/>
          <w:sz w:val="28"/>
          <w:szCs w:val="28"/>
        </w:rPr>
        <w:t xml:space="preserve"> двигаться. При жалобах детей на холод необходимо вовлечь их в подвижную игру.</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Таким образом, правильно организованные и продуманные прогулки помогают осуществлять задачи всестороннего развития детей.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Вашему вниманию будет предоставлена подборка зимних игр на прогулке для детей в возрасте 4-5 лет. Отличаются они по степени подвижности – от бурных салок до спокойной игры на внимание. Холод и снег – не повод сидеть в группе! Играйте, гуляйте и веселитесь! А за это Дед Мороз подарит вам и нашим детям румяные щечки.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Структура прогулки.</w:t>
      </w:r>
    </w:p>
    <w:p w:rsidR="005D6BA8" w:rsidRPr="005D6BA8" w:rsidRDefault="005D6BA8" w:rsidP="005D6BA8">
      <w:pPr>
        <w:numPr>
          <w:ilvl w:val="0"/>
          <w:numId w:val="2"/>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Наблюдение.</w:t>
      </w:r>
    </w:p>
    <w:p w:rsidR="005D6BA8" w:rsidRPr="005D6BA8" w:rsidRDefault="005D6BA8" w:rsidP="005D6BA8">
      <w:pPr>
        <w:numPr>
          <w:ilvl w:val="0"/>
          <w:numId w:val="2"/>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Двигательная активность</w:t>
      </w:r>
      <w:r w:rsidRPr="005D6BA8">
        <w:rPr>
          <w:rFonts w:ascii="Times New Roman" w:hAnsi="Times New Roman" w:cs="Times New Roman"/>
          <w:bCs/>
          <w:sz w:val="28"/>
          <w:szCs w:val="28"/>
        </w:rPr>
        <w:t>: подвижные игры, спортивные игры, спортивные упражнения.</w:t>
      </w:r>
    </w:p>
    <w:p w:rsidR="005D6BA8" w:rsidRPr="005D6BA8" w:rsidRDefault="005D6BA8" w:rsidP="005D6BA8">
      <w:pPr>
        <w:numPr>
          <w:ilvl w:val="0"/>
          <w:numId w:val="2"/>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Индивидуальная работа с детьми.</w:t>
      </w:r>
    </w:p>
    <w:p w:rsidR="005D6BA8" w:rsidRPr="005D6BA8" w:rsidRDefault="005D6BA8" w:rsidP="005D6BA8">
      <w:pPr>
        <w:numPr>
          <w:ilvl w:val="0"/>
          <w:numId w:val="2"/>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Самостоятельная игровая деятельность.</w:t>
      </w:r>
    </w:p>
    <w:p w:rsidR="005D6BA8" w:rsidRPr="005D6BA8" w:rsidRDefault="005D6BA8" w:rsidP="005D6BA8">
      <w:pPr>
        <w:numPr>
          <w:ilvl w:val="0"/>
          <w:numId w:val="2"/>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 прогулке включаем подвижные игры:</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2-3 игры большой подвижности;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2-3 игры малой и средней подвижности;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Поэтапное выполнение</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1 этап: Игровую деятельность лучше начать с игры малой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
          <w:iCs/>
          <w:sz w:val="28"/>
          <w:szCs w:val="28"/>
        </w:rPr>
        <w:t>«Снежинки и ветер»</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Дети собираются в кружок и берутся за руки. По сигналу </w:t>
      </w:r>
      <w:r w:rsidRPr="005D6BA8">
        <w:rPr>
          <w:rFonts w:ascii="Times New Roman" w:hAnsi="Times New Roman" w:cs="Times New Roman"/>
          <w:bCs/>
          <w:sz w:val="28"/>
          <w:szCs w:val="28"/>
          <w:u w:val="single"/>
        </w:rPr>
        <w:t>взрослого</w:t>
      </w:r>
      <w:r w:rsidRPr="005D6BA8">
        <w:rPr>
          <w:rFonts w:ascii="Times New Roman" w:hAnsi="Times New Roman" w:cs="Times New Roman"/>
          <w:bCs/>
          <w:sz w:val="28"/>
          <w:szCs w:val="28"/>
        </w:rPr>
        <w:t>: </w:t>
      </w:r>
      <w:r w:rsidRPr="005D6BA8">
        <w:rPr>
          <w:rFonts w:ascii="Times New Roman" w:hAnsi="Times New Roman" w:cs="Times New Roman"/>
          <w:bCs/>
          <w:i/>
          <w:iCs/>
          <w:sz w:val="28"/>
          <w:szCs w:val="28"/>
        </w:rPr>
        <w:t>«Ветер задул сильный, сильный. Разлетайтесь, снежинки!»</w:t>
      </w:r>
      <w:r w:rsidRPr="005D6BA8">
        <w:rPr>
          <w:rFonts w:ascii="Times New Roman" w:hAnsi="Times New Roman" w:cs="Times New Roman"/>
          <w:bCs/>
          <w:sz w:val="28"/>
          <w:szCs w:val="28"/>
        </w:rPr>
        <w:t> — разбегаются в разных направлениях по площадке, расправляют руки в стороны, покачиваются, кружатся. Взрослый </w:t>
      </w:r>
      <w:r w:rsidRPr="005D6BA8">
        <w:rPr>
          <w:rFonts w:ascii="Times New Roman" w:hAnsi="Times New Roman" w:cs="Times New Roman"/>
          <w:bCs/>
          <w:sz w:val="28"/>
          <w:szCs w:val="28"/>
          <w:u w:val="single"/>
        </w:rPr>
        <w:t>говорит</w:t>
      </w:r>
      <w:r w:rsidRPr="005D6BA8">
        <w:rPr>
          <w:rFonts w:ascii="Times New Roman" w:hAnsi="Times New Roman" w:cs="Times New Roman"/>
          <w:bCs/>
          <w:sz w:val="28"/>
          <w:szCs w:val="28"/>
        </w:rPr>
        <w:t>: </w:t>
      </w:r>
      <w:r w:rsidRPr="005D6BA8">
        <w:rPr>
          <w:rFonts w:ascii="Times New Roman" w:hAnsi="Times New Roman" w:cs="Times New Roman"/>
          <w:bCs/>
          <w:i/>
          <w:iCs/>
          <w:sz w:val="28"/>
          <w:szCs w:val="28"/>
        </w:rPr>
        <w:t>«Ветер стих! Возвращайтесь, снежинки, в кружок»</w:t>
      </w:r>
      <w:r w:rsidRPr="005D6BA8">
        <w:rPr>
          <w:rFonts w:ascii="Times New Roman" w:hAnsi="Times New Roman" w:cs="Times New Roman"/>
          <w:bCs/>
          <w:sz w:val="28"/>
          <w:szCs w:val="28"/>
        </w:rPr>
        <w:t>. Дети сбегаются в кружок и берутся за руки.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Поиграть можно 3-4 раза.</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2 этап: Игры средней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
          <w:iCs/>
          <w:sz w:val="28"/>
          <w:szCs w:val="28"/>
        </w:rPr>
        <w:lastRenderedPageBreak/>
        <w:t>«Зайка беленький сидит»</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Зайка беленький сидит,</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Он ушами шевелит. (Дети, присев, поднимают руки  к голове и шевелят кистями)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Он ушами шевелит.</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Зайке холодно сидеть,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Надо лапочки погреть,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Хлоп, </w:t>
      </w:r>
      <w:proofErr w:type="gramStart"/>
      <w:r w:rsidRPr="005D6BA8">
        <w:rPr>
          <w:rFonts w:ascii="Times New Roman" w:hAnsi="Times New Roman" w:cs="Times New Roman"/>
          <w:bCs/>
          <w:sz w:val="28"/>
          <w:szCs w:val="28"/>
        </w:rPr>
        <w:t>хлоп</w:t>
      </w:r>
      <w:proofErr w:type="gramEnd"/>
      <w:r w:rsidRPr="005D6BA8">
        <w:rPr>
          <w:rFonts w:ascii="Times New Roman" w:hAnsi="Times New Roman" w:cs="Times New Roman"/>
          <w:bCs/>
          <w:sz w:val="28"/>
          <w:szCs w:val="28"/>
        </w:rPr>
        <w:t>, хлоп </w:t>
      </w:r>
      <w:r w:rsidRPr="005D6BA8">
        <w:rPr>
          <w:rFonts w:ascii="Times New Roman" w:hAnsi="Times New Roman" w:cs="Times New Roman"/>
          <w:bCs/>
          <w:i/>
          <w:iCs/>
          <w:sz w:val="28"/>
          <w:szCs w:val="28"/>
        </w:rPr>
        <w:t>(Дети хлопают в ладоши)</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Надо лапочки погреть,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Зайке холодно стоять,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Надо зайке поскакать.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Скок – скок, скок – скок, </w:t>
      </w:r>
      <w:r w:rsidRPr="005D6BA8">
        <w:rPr>
          <w:rFonts w:ascii="Times New Roman" w:hAnsi="Times New Roman" w:cs="Times New Roman"/>
          <w:bCs/>
          <w:i/>
          <w:iCs/>
          <w:sz w:val="28"/>
          <w:szCs w:val="28"/>
        </w:rPr>
        <w:t>(Дети подпрыгивают на двух ногах)</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Надо зайке поскакать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Кто – то зайку испугал,</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Зайка </w:t>
      </w:r>
      <w:proofErr w:type="gramStart"/>
      <w:r w:rsidRPr="005D6BA8">
        <w:rPr>
          <w:rFonts w:ascii="Times New Roman" w:hAnsi="Times New Roman" w:cs="Times New Roman"/>
          <w:bCs/>
          <w:sz w:val="28"/>
          <w:szCs w:val="28"/>
        </w:rPr>
        <w:t>прыг</w:t>
      </w:r>
      <w:proofErr w:type="gramEnd"/>
      <w:r w:rsidRPr="005D6BA8">
        <w:rPr>
          <w:rFonts w:ascii="Times New Roman" w:hAnsi="Times New Roman" w:cs="Times New Roman"/>
          <w:bCs/>
          <w:sz w:val="28"/>
          <w:szCs w:val="28"/>
        </w:rPr>
        <w:t xml:space="preserve"> и убежал.</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Взрослый хлопает в ладоши. </w:t>
      </w:r>
      <w:r w:rsidRPr="005D6BA8">
        <w:rPr>
          <w:rFonts w:ascii="Times New Roman" w:hAnsi="Times New Roman" w:cs="Times New Roman"/>
          <w:bCs/>
          <w:i/>
          <w:iCs/>
          <w:sz w:val="28"/>
          <w:szCs w:val="28"/>
        </w:rPr>
        <w:t>(Дети вместе с зайкой убегают в свой дом)</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Правила</w:t>
      </w:r>
      <w:r w:rsidRPr="005D6BA8">
        <w:rPr>
          <w:rFonts w:ascii="Times New Roman" w:hAnsi="Times New Roman" w:cs="Times New Roman"/>
          <w:bCs/>
          <w:sz w:val="28"/>
          <w:szCs w:val="28"/>
        </w:rPr>
        <w:t>: выполнять движения согласно тексту, прыгать, отталкиваясь двумя ногами.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Поиграть можно 3-4 раза.</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3 этап: Игры большой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
          <w:iCs/>
          <w:sz w:val="28"/>
          <w:szCs w:val="28"/>
        </w:rPr>
        <w:t>«Два мороза»</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Это </w:t>
      </w:r>
      <w:proofErr w:type="gramStart"/>
      <w:r w:rsidRPr="005D6BA8">
        <w:rPr>
          <w:rFonts w:ascii="Times New Roman" w:hAnsi="Times New Roman" w:cs="Times New Roman"/>
          <w:bCs/>
          <w:sz w:val="28"/>
          <w:szCs w:val="28"/>
        </w:rPr>
        <w:t>–р</w:t>
      </w:r>
      <w:proofErr w:type="gramEnd"/>
      <w:r w:rsidRPr="005D6BA8">
        <w:rPr>
          <w:rFonts w:ascii="Times New Roman" w:hAnsi="Times New Roman" w:cs="Times New Roman"/>
          <w:bCs/>
          <w:sz w:val="28"/>
          <w:szCs w:val="28"/>
        </w:rPr>
        <w:t>азновидность салок. Особенность в том, что выбирают не одного водящего, а двух – один </w:t>
      </w:r>
      <w:r w:rsidRPr="005D6BA8">
        <w:rPr>
          <w:rFonts w:ascii="Times New Roman" w:hAnsi="Times New Roman" w:cs="Times New Roman"/>
          <w:bCs/>
          <w:i/>
          <w:iCs/>
          <w:sz w:val="28"/>
          <w:szCs w:val="28"/>
        </w:rPr>
        <w:t>«Мороз красный нос»</w:t>
      </w:r>
      <w:r w:rsidRPr="005D6BA8">
        <w:rPr>
          <w:rFonts w:ascii="Times New Roman" w:hAnsi="Times New Roman" w:cs="Times New Roman"/>
          <w:bCs/>
          <w:sz w:val="28"/>
          <w:szCs w:val="28"/>
        </w:rPr>
        <w:t>, а другой </w:t>
      </w:r>
      <w:r w:rsidRPr="005D6BA8">
        <w:rPr>
          <w:rFonts w:ascii="Times New Roman" w:hAnsi="Times New Roman" w:cs="Times New Roman"/>
          <w:bCs/>
          <w:i/>
          <w:iCs/>
          <w:sz w:val="28"/>
          <w:szCs w:val="28"/>
        </w:rPr>
        <w:t>«Мороз синий нос»</w:t>
      </w:r>
      <w:r w:rsidRPr="005D6BA8">
        <w:rPr>
          <w:rFonts w:ascii="Times New Roman" w:hAnsi="Times New Roman" w:cs="Times New Roman"/>
          <w:bCs/>
          <w:sz w:val="28"/>
          <w:szCs w:val="28"/>
        </w:rPr>
        <w:t>. Играть может вся группа. </w:t>
      </w:r>
      <w:r w:rsidRPr="005D6BA8">
        <w:rPr>
          <w:rFonts w:ascii="Times New Roman" w:hAnsi="Times New Roman" w:cs="Times New Roman"/>
          <w:bCs/>
          <w:i/>
          <w:iCs/>
          <w:sz w:val="28"/>
          <w:szCs w:val="28"/>
        </w:rPr>
        <w:t>«Морозы»</w:t>
      </w:r>
      <w:r w:rsidRPr="005D6BA8">
        <w:rPr>
          <w:rFonts w:ascii="Times New Roman" w:hAnsi="Times New Roman" w:cs="Times New Roman"/>
          <w:bCs/>
          <w:sz w:val="28"/>
          <w:szCs w:val="28"/>
        </w:rPr>
        <w:t xml:space="preserve"> стоят на краю площадки, остальные дети </w:t>
      </w:r>
      <w:proofErr w:type="spellStart"/>
      <w:r w:rsidRPr="005D6BA8">
        <w:rPr>
          <w:rFonts w:ascii="Times New Roman" w:hAnsi="Times New Roman" w:cs="Times New Roman"/>
          <w:bCs/>
          <w:sz w:val="28"/>
          <w:szCs w:val="28"/>
        </w:rPr>
        <w:t>распологаются</w:t>
      </w:r>
      <w:proofErr w:type="spellEnd"/>
      <w:r w:rsidRPr="005D6BA8">
        <w:rPr>
          <w:rFonts w:ascii="Times New Roman" w:hAnsi="Times New Roman" w:cs="Times New Roman"/>
          <w:bCs/>
          <w:sz w:val="28"/>
          <w:szCs w:val="28"/>
        </w:rPr>
        <w:t xml:space="preserve"> лицом к водящим. </w:t>
      </w:r>
      <w:r w:rsidRPr="005D6BA8">
        <w:rPr>
          <w:rFonts w:ascii="Times New Roman" w:hAnsi="Times New Roman" w:cs="Times New Roman"/>
          <w:bCs/>
          <w:i/>
          <w:iCs/>
          <w:sz w:val="28"/>
          <w:szCs w:val="28"/>
        </w:rPr>
        <w:t>«Морозы»</w:t>
      </w:r>
      <w:r w:rsidRPr="005D6BA8">
        <w:rPr>
          <w:rFonts w:ascii="Times New Roman" w:hAnsi="Times New Roman" w:cs="Times New Roman"/>
          <w:bCs/>
          <w:sz w:val="28"/>
          <w:szCs w:val="28"/>
        </w:rPr>
        <w:t> </w:t>
      </w:r>
      <w:r w:rsidRPr="005D6BA8">
        <w:rPr>
          <w:rFonts w:ascii="Times New Roman" w:hAnsi="Times New Roman" w:cs="Times New Roman"/>
          <w:bCs/>
          <w:sz w:val="28"/>
          <w:szCs w:val="28"/>
          <w:u w:val="single"/>
        </w:rPr>
        <w:t>говорят</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i/>
          <w:iCs/>
          <w:sz w:val="28"/>
          <w:szCs w:val="28"/>
        </w:rPr>
        <w:t>«Я – Мороз красный нос»</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i/>
          <w:iCs/>
          <w:sz w:val="28"/>
          <w:szCs w:val="28"/>
        </w:rPr>
        <w:t>«Я – Мороз синий нос»</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lastRenderedPageBreak/>
        <w:t>Хором</w:t>
      </w:r>
      <w:r w:rsidRPr="005D6BA8">
        <w:rPr>
          <w:rFonts w:ascii="Times New Roman" w:hAnsi="Times New Roman" w:cs="Times New Roman"/>
          <w:bCs/>
          <w:sz w:val="28"/>
          <w:szCs w:val="28"/>
        </w:rPr>
        <w:t>: </w:t>
      </w:r>
      <w:r w:rsidRPr="005D6BA8">
        <w:rPr>
          <w:rFonts w:ascii="Times New Roman" w:hAnsi="Times New Roman" w:cs="Times New Roman"/>
          <w:bCs/>
          <w:i/>
          <w:iCs/>
          <w:sz w:val="28"/>
          <w:szCs w:val="28"/>
        </w:rPr>
        <w:t>«Заморозим вас до слёз!»</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Дети все вместе отвечают </w:t>
      </w:r>
      <w:r w:rsidRPr="005D6BA8">
        <w:rPr>
          <w:rFonts w:ascii="Times New Roman" w:hAnsi="Times New Roman" w:cs="Times New Roman"/>
          <w:bCs/>
          <w:sz w:val="28"/>
          <w:szCs w:val="28"/>
          <w:u w:val="single"/>
        </w:rPr>
        <w:t>водящим</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i/>
          <w:iCs/>
          <w:sz w:val="28"/>
          <w:szCs w:val="28"/>
        </w:rPr>
        <w:t>«Не боимся мы угроз и не страшен нам мороз!»</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После чего все игроки разбегаются, а водящие морозы стараются их осалить. Тот, кого осалили – </w:t>
      </w:r>
      <w:r w:rsidRPr="005D6BA8">
        <w:rPr>
          <w:rFonts w:ascii="Times New Roman" w:hAnsi="Times New Roman" w:cs="Times New Roman"/>
          <w:bCs/>
          <w:i/>
          <w:iCs/>
          <w:sz w:val="28"/>
          <w:szCs w:val="28"/>
        </w:rPr>
        <w:t>«замораживается»</w:t>
      </w:r>
      <w:r w:rsidRPr="005D6BA8">
        <w:rPr>
          <w:rFonts w:ascii="Times New Roman" w:hAnsi="Times New Roman" w:cs="Times New Roman"/>
          <w:bCs/>
          <w:sz w:val="28"/>
          <w:szCs w:val="28"/>
        </w:rPr>
        <w:t xml:space="preserve">, то есть останавливается на месте и не имеет право двигаться. Игра может </w:t>
      </w:r>
      <w:proofErr w:type="gramStart"/>
      <w:r w:rsidRPr="005D6BA8">
        <w:rPr>
          <w:rFonts w:ascii="Times New Roman" w:hAnsi="Times New Roman" w:cs="Times New Roman"/>
          <w:bCs/>
          <w:sz w:val="28"/>
          <w:szCs w:val="28"/>
        </w:rPr>
        <w:t>продолжатся</w:t>
      </w:r>
      <w:proofErr w:type="gramEnd"/>
      <w:r w:rsidRPr="005D6BA8">
        <w:rPr>
          <w:rFonts w:ascii="Times New Roman" w:hAnsi="Times New Roman" w:cs="Times New Roman"/>
          <w:bCs/>
          <w:sz w:val="28"/>
          <w:szCs w:val="28"/>
        </w:rPr>
        <w:t xml:space="preserve"> до тех пор, пока «морозы не осалят всех игроков, кроме двух. Они и становятся новыми ведущими. Другой вариант – взрослый прерывает игру по своему усмотрению </w:t>
      </w:r>
      <w:r w:rsidRPr="005D6BA8">
        <w:rPr>
          <w:rFonts w:ascii="Times New Roman" w:hAnsi="Times New Roman" w:cs="Times New Roman"/>
          <w:bCs/>
          <w:sz w:val="28"/>
          <w:szCs w:val="28"/>
          <w:u w:val="single"/>
        </w:rPr>
        <w:t>словами</w:t>
      </w:r>
      <w:r w:rsidRPr="005D6BA8">
        <w:rPr>
          <w:rFonts w:ascii="Times New Roman" w:hAnsi="Times New Roman" w:cs="Times New Roman"/>
          <w:bCs/>
          <w:sz w:val="28"/>
          <w:szCs w:val="28"/>
        </w:rPr>
        <w:t>: </w:t>
      </w:r>
      <w:r w:rsidRPr="005D6BA8">
        <w:rPr>
          <w:rFonts w:ascii="Times New Roman" w:hAnsi="Times New Roman" w:cs="Times New Roman"/>
          <w:bCs/>
          <w:i/>
          <w:iCs/>
          <w:sz w:val="28"/>
          <w:szCs w:val="28"/>
        </w:rPr>
        <w:t>«раз-два-три, в домик греться беги!»</w:t>
      </w:r>
      <w:r w:rsidRPr="005D6BA8">
        <w:rPr>
          <w:rFonts w:ascii="Times New Roman" w:hAnsi="Times New Roman" w:cs="Times New Roman"/>
          <w:bCs/>
          <w:sz w:val="28"/>
          <w:szCs w:val="28"/>
        </w:rPr>
        <w:t>. После этого все дети, включая водящих и </w:t>
      </w:r>
      <w:r w:rsidRPr="005D6BA8">
        <w:rPr>
          <w:rFonts w:ascii="Times New Roman" w:hAnsi="Times New Roman" w:cs="Times New Roman"/>
          <w:bCs/>
          <w:i/>
          <w:iCs/>
          <w:sz w:val="28"/>
          <w:szCs w:val="28"/>
        </w:rPr>
        <w:t>«замороженных»</w:t>
      </w:r>
      <w:r w:rsidRPr="005D6BA8">
        <w:rPr>
          <w:rFonts w:ascii="Times New Roman" w:hAnsi="Times New Roman" w:cs="Times New Roman"/>
          <w:bCs/>
          <w:sz w:val="28"/>
          <w:szCs w:val="28"/>
        </w:rPr>
        <w:t> подбегают к взрослому ведущему. Выбирается считалкой новая пара водящих и игра повторяется. Этот вариант особенно актуален, когда </w:t>
      </w:r>
      <w:r w:rsidRPr="005D6BA8">
        <w:rPr>
          <w:rFonts w:ascii="Times New Roman" w:hAnsi="Times New Roman" w:cs="Times New Roman"/>
          <w:bCs/>
          <w:i/>
          <w:iCs/>
          <w:sz w:val="28"/>
          <w:szCs w:val="28"/>
        </w:rPr>
        <w:t>«морозы»</w:t>
      </w:r>
      <w:r w:rsidRPr="005D6BA8">
        <w:rPr>
          <w:rFonts w:ascii="Times New Roman" w:hAnsi="Times New Roman" w:cs="Times New Roman"/>
          <w:bCs/>
          <w:sz w:val="28"/>
          <w:szCs w:val="28"/>
        </w:rPr>
        <w:t> долго не могут поймать кого-то или игроков очень много.</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4 этап: Игры средней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
          <w:iCs/>
          <w:sz w:val="28"/>
          <w:szCs w:val="28"/>
        </w:rPr>
        <w:t>«Зимние забавы»</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Дети стоят в кругу. Взрослый произносит </w:t>
      </w:r>
      <w:r w:rsidRPr="005D6BA8">
        <w:rPr>
          <w:rFonts w:ascii="Times New Roman" w:hAnsi="Times New Roman" w:cs="Times New Roman"/>
          <w:bCs/>
          <w:sz w:val="28"/>
          <w:szCs w:val="28"/>
          <w:u w:val="single"/>
        </w:rPr>
        <w:t>слова</w:t>
      </w:r>
      <w:r w:rsidRPr="005D6BA8">
        <w:rPr>
          <w:rFonts w:ascii="Times New Roman" w:hAnsi="Times New Roman" w:cs="Times New Roman"/>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Возьмём снега мы немножко,</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Снежки слепим мы в ладошках.</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Дружно ими </w:t>
      </w:r>
      <w:proofErr w:type="gramStart"/>
      <w:r w:rsidRPr="005D6BA8">
        <w:rPr>
          <w:rFonts w:ascii="Times New Roman" w:hAnsi="Times New Roman" w:cs="Times New Roman"/>
          <w:bCs/>
          <w:sz w:val="28"/>
          <w:szCs w:val="28"/>
        </w:rPr>
        <w:t>пробросались</w:t>
      </w:r>
      <w:proofErr w:type="gramEnd"/>
      <w:r w:rsidRPr="005D6BA8">
        <w:rPr>
          <w:rFonts w:ascii="Times New Roman" w:hAnsi="Times New Roman" w:cs="Times New Roman"/>
          <w:bCs/>
          <w:sz w:val="28"/>
          <w:szCs w:val="28"/>
        </w:rPr>
        <w:t xml:space="preserve"> —</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Наши руки и размялись.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А теперь пора творить,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Бабу снежную лепить.</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Ком за комом покатили,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Друг на друга водрузили.</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Сверху третий, малый ком.</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Снег стряхнули с рук потом.</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Правила</w:t>
      </w:r>
      <w:r w:rsidRPr="005D6BA8">
        <w:rPr>
          <w:rFonts w:ascii="Times New Roman" w:hAnsi="Times New Roman" w:cs="Times New Roman"/>
          <w:bCs/>
          <w:sz w:val="28"/>
          <w:szCs w:val="28"/>
        </w:rPr>
        <w:t>: дети за воспитателем повторяют стихотворение и выполняют движения согласно тексту.</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Поиграть можно 3-4 раза.</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5 этап: Игры большой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Cs/>
          <w:sz w:val="28"/>
          <w:szCs w:val="28"/>
        </w:rPr>
        <w:t>«Мороз»</w:t>
      </w:r>
      <w:r w:rsidRPr="005D6BA8">
        <w:rPr>
          <w:rFonts w:ascii="Times New Roman" w:hAnsi="Times New Roman" w:cs="Times New Roman"/>
          <w:b/>
          <w:bCs/>
          <w:sz w:val="28"/>
          <w:szCs w:val="28"/>
        </w:rPr>
        <w:t>.</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С помощью считалки выбирается Дед Мороз.</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lastRenderedPageBreak/>
        <w:t>Ты зеленый, ты красный,</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Ты в шубе, ты в кушаке,</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У тебя синий нос,</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Это ты, Дед Мороз!</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 xml:space="preserve">Все дети разбегаются, а Дед Мороз старается дотронуться до любого игрока и заморозить его. </w:t>
      </w:r>
      <w:proofErr w:type="gramStart"/>
      <w:r w:rsidRPr="005D6BA8">
        <w:rPr>
          <w:rFonts w:ascii="Times New Roman" w:hAnsi="Times New Roman" w:cs="Times New Roman"/>
          <w:bCs/>
          <w:sz w:val="28"/>
          <w:szCs w:val="28"/>
        </w:rPr>
        <w:t>Замороженный стоит неподвижно в любой позе.</w:t>
      </w:r>
      <w:proofErr w:type="gramEnd"/>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Правила</w:t>
      </w:r>
      <w:r w:rsidRPr="005D6BA8">
        <w:rPr>
          <w:rFonts w:ascii="Times New Roman" w:hAnsi="Times New Roman" w:cs="Times New Roman"/>
          <w:bCs/>
          <w:sz w:val="28"/>
          <w:szCs w:val="28"/>
        </w:rPr>
        <w:t>: разбегаться можно только после окончания считалки. В момент заморозки можно принять любую позу. Выигрывает тот, кто ни разу не попался Деду Морозу.</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sz w:val="28"/>
          <w:szCs w:val="28"/>
        </w:rPr>
        <w:t>6 этап: Игры средней подвижности.</w:t>
      </w:r>
    </w:p>
    <w:p w:rsidR="005D6BA8" w:rsidRPr="005D6BA8" w:rsidRDefault="005D6BA8" w:rsidP="005D6BA8">
      <w:pPr>
        <w:spacing w:line="240" w:lineRule="auto"/>
        <w:rPr>
          <w:rFonts w:ascii="Times New Roman" w:hAnsi="Times New Roman" w:cs="Times New Roman"/>
          <w:b/>
          <w:bCs/>
          <w:sz w:val="28"/>
          <w:szCs w:val="28"/>
        </w:rPr>
      </w:pPr>
      <w:r w:rsidRPr="005D6BA8">
        <w:rPr>
          <w:rFonts w:ascii="Times New Roman" w:hAnsi="Times New Roman" w:cs="Times New Roman"/>
          <w:b/>
          <w:bCs/>
          <w:i/>
          <w:iCs/>
          <w:sz w:val="28"/>
          <w:szCs w:val="28"/>
        </w:rPr>
        <w:t>«Прокати снежный ком»</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На площадке чертят несколько дорожек шириной 1 м и длиной 4-5 м. Воспитатель скатывает несколько снежных комьев. Комья кладут на начало дорожек. Возле каждого становятся двое детей. По сигналу они начинают катить комья по своей дорожке, стараясь не выходить за её пределы.</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Правило</w:t>
      </w:r>
      <w:r w:rsidRPr="005D6BA8">
        <w:rPr>
          <w:rFonts w:ascii="Times New Roman" w:hAnsi="Times New Roman" w:cs="Times New Roman"/>
          <w:bCs/>
          <w:sz w:val="28"/>
          <w:szCs w:val="28"/>
        </w:rPr>
        <w:t>: катить комья только по сигналу.</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Указание</w:t>
      </w:r>
      <w:r w:rsidRPr="005D6BA8">
        <w:rPr>
          <w:rFonts w:ascii="Times New Roman" w:hAnsi="Times New Roman" w:cs="Times New Roman"/>
          <w:bCs/>
          <w:sz w:val="28"/>
          <w:szCs w:val="28"/>
        </w:rPr>
        <w:t>: отталкивать комья двумя руками вместе.</w:t>
      </w:r>
    </w:p>
    <w:p w:rsidR="005D6BA8" w:rsidRPr="005D6BA8" w:rsidRDefault="005D6BA8" w:rsidP="005D6BA8">
      <w:pPr>
        <w:spacing w:line="240" w:lineRule="auto"/>
        <w:rPr>
          <w:rFonts w:ascii="Times New Roman" w:hAnsi="Times New Roman" w:cs="Times New Roman"/>
          <w:bCs/>
          <w:sz w:val="28"/>
          <w:szCs w:val="28"/>
        </w:rPr>
      </w:pPr>
      <w:r w:rsidRPr="005D6BA8">
        <w:rPr>
          <w:rFonts w:ascii="Times New Roman" w:hAnsi="Times New Roman" w:cs="Times New Roman"/>
          <w:bCs/>
          <w:sz w:val="28"/>
          <w:szCs w:val="28"/>
          <w:u w:val="single"/>
        </w:rPr>
        <w:t>Список литературы</w:t>
      </w:r>
      <w:r w:rsidRPr="005D6BA8">
        <w:rPr>
          <w:rFonts w:ascii="Times New Roman" w:hAnsi="Times New Roman" w:cs="Times New Roman"/>
          <w:bCs/>
          <w:sz w:val="28"/>
          <w:szCs w:val="28"/>
        </w:rPr>
        <w:t>:</w:t>
      </w:r>
    </w:p>
    <w:p w:rsidR="005D6BA8" w:rsidRPr="005D6BA8" w:rsidRDefault="005D6BA8" w:rsidP="005D6BA8">
      <w:pPr>
        <w:numPr>
          <w:ilvl w:val="0"/>
          <w:numId w:val="1"/>
        </w:numPr>
        <w:spacing w:line="240" w:lineRule="auto"/>
        <w:rPr>
          <w:rFonts w:ascii="Times New Roman" w:hAnsi="Times New Roman" w:cs="Times New Roman"/>
          <w:bCs/>
          <w:sz w:val="28"/>
          <w:szCs w:val="28"/>
        </w:rPr>
      </w:pPr>
      <w:r w:rsidRPr="005D6BA8">
        <w:rPr>
          <w:rFonts w:ascii="Times New Roman" w:hAnsi="Times New Roman" w:cs="Times New Roman"/>
          <w:bCs/>
          <w:sz w:val="28"/>
          <w:szCs w:val="28"/>
        </w:rPr>
        <w:t>Интересные прогулки осенью и зимой. 24 карточки для воспитателей и родителей. Издательство Ранок. 2014г.</w:t>
      </w:r>
    </w:p>
    <w:p w:rsidR="005D6BA8" w:rsidRPr="005D6BA8" w:rsidRDefault="005D6BA8" w:rsidP="005D6BA8">
      <w:pPr>
        <w:spacing w:line="240" w:lineRule="auto"/>
        <w:rPr>
          <w:rFonts w:ascii="Times New Roman" w:hAnsi="Times New Roman" w:cs="Times New Roman"/>
          <w:bCs/>
          <w:sz w:val="28"/>
          <w:szCs w:val="28"/>
        </w:rPr>
      </w:pPr>
    </w:p>
    <w:p w:rsidR="005D6BA8" w:rsidRPr="005D6BA8" w:rsidRDefault="005D6BA8" w:rsidP="005D6BA8">
      <w:pPr>
        <w:spacing w:line="240" w:lineRule="auto"/>
        <w:rPr>
          <w:rFonts w:ascii="Times New Roman" w:hAnsi="Times New Roman" w:cs="Times New Roman"/>
          <w:b/>
          <w:bCs/>
          <w:sz w:val="28"/>
          <w:szCs w:val="28"/>
        </w:rPr>
      </w:pPr>
    </w:p>
    <w:p w:rsidR="005D6BA8" w:rsidRPr="005D6BA8" w:rsidRDefault="005D6BA8" w:rsidP="005D6BA8">
      <w:pPr>
        <w:spacing w:line="240" w:lineRule="auto"/>
        <w:rPr>
          <w:rFonts w:ascii="Times New Roman" w:hAnsi="Times New Roman" w:cs="Times New Roman"/>
          <w:b/>
          <w:bCs/>
          <w:sz w:val="28"/>
          <w:szCs w:val="28"/>
        </w:rPr>
      </w:pPr>
    </w:p>
    <w:p w:rsidR="005D6BA8" w:rsidRPr="005D6BA8" w:rsidRDefault="005D6BA8" w:rsidP="005D6BA8">
      <w:pPr>
        <w:spacing w:line="240" w:lineRule="auto"/>
        <w:rPr>
          <w:rFonts w:ascii="Times New Roman" w:hAnsi="Times New Roman" w:cs="Times New Roman"/>
          <w:b/>
          <w:bCs/>
          <w:sz w:val="28"/>
          <w:szCs w:val="28"/>
        </w:rPr>
      </w:pPr>
    </w:p>
    <w:p w:rsidR="005D6BA8" w:rsidRPr="005D6BA8" w:rsidRDefault="005D6BA8" w:rsidP="005D6BA8">
      <w:pPr>
        <w:spacing w:line="240" w:lineRule="auto"/>
        <w:rPr>
          <w:rFonts w:ascii="Times New Roman" w:hAnsi="Times New Roman" w:cs="Times New Roman"/>
          <w:bCs/>
          <w:sz w:val="28"/>
          <w:szCs w:val="28"/>
        </w:rPr>
      </w:pPr>
    </w:p>
    <w:p w:rsidR="00F60D55" w:rsidRPr="005D6BA8" w:rsidRDefault="00F60D55" w:rsidP="005D6BA8">
      <w:pPr>
        <w:spacing w:line="240" w:lineRule="auto"/>
        <w:rPr>
          <w:rFonts w:ascii="Times New Roman" w:hAnsi="Times New Roman" w:cs="Times New Roman"/>
          <w:sz w:val="28"/>
          <w:szCs w:val="28"/>
        </w:rPr>
      </w:pPr>
    </w:p>
    <w:sectPr w:rsidR="00F60D55" w:rsidRPr="005D6B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E2088"/>
    <w:multiLevelType w:val="hybridMultilevel"/>
    <w:tmpl w:val="3F144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9C2A0E"/>
    <w:multiLevelType w:val="multilevel"/>
    <w:tmpl w:val="1EDE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74"/>
    <w:rsid w:val="002249DE"/>
    <w:rsid w:val="005D6BA8"/>
    <w:rsid w:val="00D55FAC"/>
    <w:rsid w:val="00D64C74"/>
    <w:rsid w:val="00F60D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2018-11-06T10:23:00Z</dcterms:created>
  <dcterms:modified xsi:type="dcterms:W3CDTF">2018-11-06T10:25:00Z</dcterms:modified>
</cp:coreProperties>
</file>