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39" w:rsidRDefault="00C64EC8">
      <w:pPr>
        <w:rPr>
          <w:rFonts w:ascii="Times New Roman" w:hAnsi="Times New Roman" w:cs="Times New Roman"/>
          <w:b/>
          <w:sz w:val="28"/>
          <w:szCs w:val="28"/>
        </w:rPr>
      </w:pPr>
      <w:r w:rsidRPr="003143A5">
        <w:rPr>
          <w:rFonts w:ascii="Times New Roman" w:hAnsi="Times New Roman" w:cs="Times New Roman"/>
          <w:b/>
          <w:sz w:val="28"/>
          <w:szCs w:val="28"/>
        </w:rPr>
        <w:t>«Активные формы работы с дошкольниками,  через различные методы и приемы ознакомления дошкольник</w:t>
      </w:r>
      <w:r w:rsidR="00BD0639">
        <w:rPr>
          <w:rFonts w:ascii="Times New Roman" w:hAnsi="Times New Roman" w:cs="Times New Roman"/>
          <w:b/>
          <w:sz w:val="28"/>
          <w:szCs w:val="28"/>
        </w:rPr>
        <w:t>ов с художественной литературой.</w:t>
      </w:r>
      <w:r w:rsidRPr="00314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3A5" w:rsidRDefault="00BD0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Семинар-практикум для педагогов ДОУ              </w:t>
      </w:r>
    </w:p>
    <w:p w:rsidR="005251CB" w:rsidRPr="00BD0639" w:rsidRDefault="005251CB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b/>
          <w:sz w:val="28"/>
          <w:szCs w:val="28"/>
        </w:rPr>
        <w:t>1часть.</w:t>
      </w:r>
      <w:r w:rsidRPr="00BD0639">
        <w:rPr>
          <w:rFonts w:ascii="Times New Roman" w:hAnsi="Times New Roman" w:cs="Times New Roman"/>
          <w:sz w:val="28"/>
          <w:szCs w:val="28"/>
        </w:rPr>
        <w:t xml:space="preserve"> « Дебаты»</w:t>
      </w:r>
    </w:p>
    <w:p w:rsidR="00C64EC8" w:rsidRPr="00BD0639" w:rsidRDefault="00C64EC8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 xml:space="preserve"> </w:t>
      </w:r>
      <w:r w:rsidR="005251CB" w:rsidRPr="00BD0639">
        <w:rPr>
          <w:rFonts w:ascii="Times New Roman" w:hAnsi="Times New Roman" w:cs="Times New Roman"/>
          <w:sz w:val="28"/>
          <w:szCs w:val="28"/>
        </w:rPr>
        <w:t>Участники делятся на две команды. Каждой команде дается задание  доказать предполагаемую гипотезу, используя для ее защиты различные аргументы.</w:t>
      </w:r>
    </w:p>
    <w:p w:rsidR="00DA5C88" w:rsidRPr="00BD0639" w:rsidRDefault="00DA5C88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 xml:space="preserve">Задание для команды №1 </w:t>
      </w:r>
    </w:p>
    <w:p w:rsidR="00DA5C88" w:rsidRPr="00BD0639" w:rsidRDefault="00DA5C88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>Предполагаемая гипотеза: « Одним из важнейших источников знаний и развития дошкольников является книга (ознакомление дошкольников с художественной литературой)</w:t>
      </w:r>
    </w:p>
    <w:p w:rsidR="003143A5" w:rsidRPr="00BD0639" w:rsidRDefault="003143A5" w:rsidP="003143A5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>Задание для команды №2</w:t>
      </w:r>
    </w:p>
    <w:p w:rsidR="003143A5" w:rsidRPr="00BD0639" w:rsidRDefault="003143A5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 xml:space="preserve"> Предполагаемая гипотеза: «Одним из важнейших источников знаний и развития дошкольников</w:t>
      </w:r>
      <w:r w:rsidR="002458CE" w:rsidRPr="00BD0639">
        <w:rPr>
          <w:rFonts w:ascii="Times New Roman" w:hAnsi="Times New Roman" w:cs="Times New Roman"/>
          <w:sz w:val="28"/>
          <w:szCs w:val="28"/>
        </w:rPr>
        <w:t xml:space="preserve"> являются интернет</w:t>
      </w:r>
      <w:r w:rsidRPr="00BD0639">
        <w:rPr>
          <w:rFonts w:ascii="Times New Roman" w:hAnsi="Times New Roman" w:cs="Times New Roman"/>
          <w:sz w:val="28"/>
          <w:szCs w:val="28"/>
        </w:rPr>
        <w:t xml:space="preserve"> </w:t>
      </w:r>
      <w:r w:rsidR="002458CE" w:rsidRPr="00BD0639">
        <w:rPr>
          <w:rFonts w:ascii="Times New Roman" w:hAnsi="Times New Roman" w:cs="Times New Roman"/>
          <w:sz w:val="28"/>
          <w:szCs w:val="28"/>
        </w:rPr>
        <w:t xml:space="preserve">– </w:t>
      </w:r>
      <w:r w:rsidRPr="00BD0639">
        <w:rPr>
          <w:rFonts w:ascii="Times New Roman" w:hAnsi="Times New Roman" w:cs="Times New Roman"/>
          <w:sz w:val="28"/>
          <w:szCs w:val="28"/>
        </w:rPr>
        <w:t>технологии</w:t>
      </w:r>
      <w:r w:rsidR="002458CE" w:rsidRPr="00BD0639">
        <w:rPr>
          <w:rFonts w:ascii="Times New Roman" w:hAnsi="Times New Roman" w:cs="Times New Roman"/>
          <w:sz w:val="28"/>
          <w:szCs w:val="28"/>
        </w:rPr>
        <w:t xml:space="preserve"> (развивающие компьютерные игры, мультимедиа, интерактивные доски  и т.д.)</w:t>
      </w:r>
    </w:p>
    <w:p w:rsidR="00DA5C88" w:rsidRPr="00BD0639" w:rsidRDefault="002458CE">
      <w:pPr>
        <w:rPr>
          <w:rFonts w:ascii="Times New Roman" w:hAnsi="Times New Roman" w:cs="Times New Roman"/>
          <w:b/>
          <w:sz w:val="28"/>
          <w:szCs w:val="28"/>
        </w:rPr>
      </w:pPr>
      <w:r w:rsidRPr="00BD063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21924" w:rsidRPr="00BD0639" w:rsidRDefault="00021924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>В работе с дошкольниками педагог должен  грамотно применять разли</w:t>
      </w:r>
      <w:r w:rsidR="00E32E50" w:rsidRPr="00BD0639">
        <w:rPr>
          <w:rFonts w:ascii="Times New Roman" w:hAnsi="Times New Roman" w:cs="Times New Roman"/>
          <w:sz w:val="28"/>
          <w:szCs w:val="28"/>
        </w:rPr>
        <w:t xml:space="preserve">чные информационные технологии </w:t>
      </w:r>
      <w:r w:rsidRPr="00BD0639">
        <w:rPr>
          <w:rFonts w:ascii="Times New Roman" w:hAnsi="Times New Roman" w:cs="Times New Roman"/>
          <w:sz w:val="28"/>
          <w:szCs w:val="28"/>
        </w:rPr>
        <w:t xml:space="preserve"> и продолжать работу по ознакомлению дет</w:t>
      </w:r>
      <w:r w:rsidR="00E32E50" w:rsidRPr="00BD0639">
        <w:rPr>
          <w:rFonts w:ascii="Times New Roman" w:hAnsi="Times New Roman" w:cs="Times New Roman"/>
          <w:sz w:val="28"/>
          <w:szCs w:val="28"/>
        </w:rPr>
        <w:t>ей с художественной литературой, с детскими книгами, писателями, поэтами.</w:t>
      </w:r>
    </w:p>
    <w:p w:rsidR="00E32E50" w:rsidRPr="00BD0639" w:rsidRDefault="00E32E50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>Чтение – это один из источников мышления и умственного развития детей. (В.А. Сухомлинский)</w:t>
      </w:r>
    </w:p>
    <w:p w:rsidR="00E32E50" w:rsidRPr="00BD0639" w:rsidRDefault="00E32E50">
      <w:pPr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hAnsi="Times New Roman" w:cs="Times New Roman"/>
          <w:sz w:val="28"/>
          <w:szCs w:val="28"/>
        </w:rPr>
        <w:t xml:space="preserve">Речевое развитие дошкольников  в соответствии с ФГОС </w:t>
      </w:r>
      <w:proofErr w:type="gramStart"/>
      <w:r w:rsidRPr="00BD06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0639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gramStart"/>
      <w:r w:rsidRPr="00BD0639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BD0639">
        <w:rPr>
          <w:rFonts w:ascii="Times New Roman" w:hAnsi="Times New Roman" w:cs="Times New Roman"/>
          <w:sz w:val="28"/>
          <w:szCs w:val="28"/>
        </w:rPr>
        <w:t xml:space="preserve"> с книжной культурой, детской литературой, понимание </w:t>
      </w:r>
      <w:r w:rsidR="00622F03" w:rsidRPr="00BD0639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BD0639">
        <w:rPr>
          <w:rFonts w:ascii="Times New Roman" w:hAnsi="Times New Roman" w:cs="Times New Roman"/>
          <w:sz w:val="28"/>
          <w:szCs w:val="28"/>
        </w:rPr>
        <w:t>различных жанров детской литературы.</w:t>
      </w:r>
    </w:p>
    <w:p w:rsidR="00622F03" w:rsidRPr="00BD0639" w:rsidRDefault="006F0A8F" w:rsidP="00622F03">
      <w:pPr>
        <w:pStyle w:val="a3"/>
        <w:spacing w:line="276" w:lineRule="auto"/>
        <w:rPr>
          <w:sz w:val="28"/>
          <w:szCs w:val="28"/>
        </w:rPr>
      </w:pPr>
      <w:r w:rsidRPr="00BD0639">
        <w:rPr>
          <w:sz w:val="28"/>
          <w:szCs w:val="28"/>
        </w:rPr>
        <w:t>Современные информационные технологии в дошкольном</w:t>
      </w:r>
      <w:r w:rsidR="00622F03" w:rsidRPr="00BD0639">
        <w:rPr>
          <w:sz w:val="28"/>
          <w:szCs w:val="28"/>
        </w:rPr>
        <w:t xml:space="preserve"> образовании позволяют </w:t>
      </w:r>
      <w:r w:rsidRPr="00BD0639">
        <w:rPr>
          <w:sz w:val="28"/>
          <w:szCs w:val="28"/>
        </w:rPr>
        <w:t xml:space="preserve"> узнавать много </w:t>
      </w:r>
      <w:r w:rsidR="00622F03" w:rsidRPr="00BD0639">
        <w:rPr>
          <w:sz w:val="28"/>
          <w:szCs w:val="28"/>
        </w:rPr>
        <w:t>нового</w:t>
      </w:r>
      <w:r w:rsidRPr="00BD0639">
        <w:rPr>
          <w:sz w:val="28"/>
          <w:szCs w:val="28"/>
        </w:rPr>
        <w:t xml:space="preserve">. Они изменяют методы представления информации. </w:t>
      </w:r>
      <w:r w:rsidRPr="00BD0639">
        <w:rPr>
          <w:rStyle w:val="a4"/>
          <w:i w:val="0"/>
          <w:sz w:val="28"/>
          <w:szCs w:val="28"/>
        </w:rPr>
        <w:t xml:space="preserve">Например, с помощью </w:t>
      </w:r>
      <w:proofErr w:type="spellStart"/>
      <w:r w:rsidRPr="00BD0639">
        <w:rPr>
          <w:rStyle w:val="a4"/>
          <w:i w:val="0"/>
          <w:sz w:val="28"/>
          <w:szCs w:val="28"/>
        </w:rPr>
        <w:t>мультимедийного</w:t>
      </w:r>
      <w:proofErr w:type="spellEnd"/>
      <w:r w:rsidRPr="00BD0639">
        <w:rPr>
          <w:rStyle w:val="a4"/>
          <w:i w:val="0"/>
          <w:sz w:val="28"/>
          <w:szCs w:val="28"/>
        </w:rPr>
        <w:t xml:space="preserve"> проектора дошкольники могут увидеть те предметы и явления природы, которые невозможно увидеть в ближайшем окружении. </w:t>
      </w:r>
      <w:r w:rsidRPr="00BD0639">
        <w:rPr>
          <w:sz w:val="28"/>
          <w:szCs w:val="28"/>
        </w:rPr>
        <w:t>Интерактивные экскурсии, например, в Кремль, позволяют очутиться в другом го</w:t>
      </w:r>
      <w:r w:rsidR="00622F03" w:rsidRPr="00BD0639">
        <w:rPr>
          <w:sz w:val="28"/>
          <w:szCs w:val="28"/>
        </w:rPr>
        <w:t>роде, не выходя из игрового помещения</w:t>
      </w:r>
      <w:r w:rsidRPr="00BD0639">
        <w:rPr>
          <w:sz w:val="28"/>
          <w:szCs w:val="28"/>
        </w:rPr>
        <w:t xml:space="preserve">. </w:t>
      </w:r>
      <w:r w:rsidR="00622F03" w:rsidRPr="00BD0639">
        <w:rPr>
          <w:sz w:val="28"/>
          <w:szCs w:val="28"/>
        </w:rPr>
        <w:t>Информационные технологии позволяют создать увлекательное познавательное занятие.</w:t>
      </w:r>
    </w:p>
    <w:p w:rsidR="00021924" w:rsidRPr="00BD0639" w:rsidRDefault="00622F03" w:rsidP="00622F03">
      <w:pPr>
        <w:pStyle w:val="a3"/>
        <w:spacing w:line="276" w:lineRule="auto"/>
        <w:rPr>
          <w:sz w:val="28"/>
          <w:szCs w:val="28"/>
        </w:rPr>
      </w:pPr>
      <w:r w:rsidRPr="00BD0639">
        <w:rPr>
          <w:b/>
          <w:sz w:val="28"/>
          <w:szCs w:val="28"/>
        </w:rPr>
        <w:lastRenderedPageBreak/>
        <w:t xml:space="preserve">2 часть </w:t>
      </w:r>
      <w:r w:rsidR="00296230" w:rsidRPr="00BD0639">
        <w:rPr>
          <w:b/>
          <w:sz w:val="28"/>
          <w:szCs w:val="28"/>
        </w:rPr>
        <w:t xml:space="preserve"> </w:t>
      </w:r>
      <w:r w:rsidR="00296230" w:rsidRPr="00BD0639">
        <w:rPr>
          <w:sz w:val="28"/>
          <w:szCs w:val="28"/>
        </w:rPr>
        <w:t>«Обмен опытом»</w:t>
      </w:r>
    </w:p>
    <w:p w:rsidR="00563E7A" w:rsidRPr="00BD0639" w:rsidRDefault="00563E7A" w:rsidP="00622F03">
      <w:pPr>
        <w:pStyle w:val="a3"/>
        <w:spacing w:line="276" w:lineRule="auto"/>
        <w:rPr>
          <w:sz w:val="28"/>
          <w:szCs w:val="28"/>
        </w:rPr>
      </w:pPr>
      <w:r w:rsidRPr="00BD0639">
        <w:rPr>
          <w:sz w:val="28"/>
          <w:szCs w:val="28"/>
        </w:rPr>
        <w:t xml:space="preserve">Выступление педагогов по </w:t>
      </w:r>
      <w:r w:rsidR="00BD0639">
        <w:rPr>
          <w:sz w:val="28"/>
          <w:szCs w:val="28"/>
        </w:rPr>
        <w:t xml:space="preserve"> обмену опытом в рамках заданной тематики.</w:t>
      </w:r>
    </w:p>
    <w:p w:rsidR="008A586F" w:rsidRPr="00BD0639" w:rsidRDefault="008A586F" w:rsidP="00622F03">
      <w:pPr>
        <w:pStyle w:val="a3"/>
        <w:spacing w:line="276" w:lineRule="auto"/>
        <w:rPr>
          <w:sz w:val="28"/>
          <w:szCs w:val="28"/>
        </w:rPr>
      </w:pPr>
      <w:r w:rsidRPr="00BD0639">
        <w:rPr>
          <w:b/>
          <w:sz w:val="28"/>
          <w:szCs w:val="28"/>
        </w:rPr>
        <w:t>3часть</w:t>
      </w:r>
      <w:r w:rsidR="00296230" w:rsidRPr="00BD0639">
        <w:rPr>
          <w:b/>
          <w:sz w:val="28"/>
          <w:szCs w:val="28"/>
        </w:rPr>
        <w:t xml:space="preserve">  </w:t>
      </w:r>
      <w:r w:rsidR="00296230" w:rsidRPr="00BD0639">
        <w:rPr>
          <w:sz w:val="28"/>
          <w:szCs w:val="28"/>
        </w:rPr>
        <w:t>Практическая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уважаемые педагоги я предлагаю вашему вниманию небольшую разминку: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Зачитываются строки из произведения, вы должны назвать автора.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мальчик любит мыло и зубной порошок,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мальчик очень милый поступает хорошо (В. Маяковский)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стучится в дверь ко мне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толстой сумкой на ремне,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цифрой 5 на медной бляшке,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синей форменной фуражке?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он, это он – ленинградский почтальон (С. Маршак)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Долго у моря ждал он ответа,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дождался, к старухе воротился –</w:t>
      </w:r>
    </w:p>
    <w:p w:rsidR="00296230" w:rsidRPr="00BD0639" w:rsidRDefault="00277FC6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230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перед ним землянка;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сидит его старуха,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нею разбитое корыто. (А. Пушкин)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одном переулке стояли дома.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домов жил упрямый Фома.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дома, нив школе, нигде, никому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верил упрямый Фома ничему (С. Михалков)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Надо, надо умываться по утрам и вечерам,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нечистым трубочистам –</w:t>
      </w:r>
    </w:p>
    <w:p w:rsidR="00296230" w:rsidRPr="00BD0639" w:rsidRDefault="00296230" w:rsidP="0029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Стыд и срам! Стыд и срам! (К. Чуковский)</w:t>
      </w:r>
    </w:p>
    <w:p w:rsidR="003A65EA" w:rsidRPr="00BD0639" w:rsidRDefault="003A65EA" w:rsidP="00622F03">
      <w:pPr>
        <w:pStyle w:val="a3"/>
        <w:spacing w:line="276" w:lineRule="auto"/>
        <w:rPr>
          <w:sz w:val="28"/>
          <w:szCs w:val="28"/>
        </w:rPr>
      </w:pPr>
      <w:r w:rsidRPr="00BD0639">
        <w:rPr>
          <w:rStyle w:val="c0"/>
          <w:sz w:val="28"/>
          <w:szCs w:val="28"/>
        </w:rPr>
        <w:t xml:space="preserve">Дети дошкольного возраста – слушатели, художественное произведение доносит до них взрослый. Поэтому </w:t>
      </w:r>
      <w:r w:rsidR="00172EC9" w:rsidRPr="00BD0639">
        <w:rPr>
          <w:rStyle w:val="c0"/>
          <w:sz w:val="28"/>
          <w:szCs w:val="28"/>
        </w:rPr>
        <w:t>речь педагога должна быть выразительной.</w:t>
      </w:r>
    </w:p>
    <w:p w:rsidR="00E72837" w:rsidRPr="00BD0639" w:rsidRDefault="00E72837" w:rsidP="00E728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D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Педагог, владеющий различными средствами выразительности речи (интонация, темп речи, сила, высота голоса и др.), способствует формированию выразительной речи ребенка.</w:t>
      </w:r>
    </w:p>
    <w:p w:rsidR="007D506A" w:rsidRPr="00BD0639" w:rsidRDefault="007D506A" w:rsidP="007D506A">
      <w:pPr>
        <w:pStyle w:val="a3"/>
        <w:spacing w:line="276" w:lineRule="auto"/>
        <w:rPr>
          <w:b/>
          <w:sz w:val="28"/>
          <w:szCs w:val="28"/>
        </w:rPr>
      </w:pPr>
      <w:r w:rsidRPr="00BD0639">
        <w:rPr>
          <w:b/>
          <w:sz w:val="28"/>
          <w:szCs w:val="28"/>
        </w:rPr>
        <w:t>Задание 1</w:t>
      </w:r>
    </w:p>
    <w:p w:rsidR="00296230" w:rsidRPr="00BD0639" w:rsidRDefault="007D506A" w:rsidP="00E72837">
      <w:pPr>
        <w:pStyle w:val="a3"/>
        <w:spacing w:line="276" w:lineRule="auto"/>
        <w:rPr>
          <w:sz w:val="28"/>
          <w:szCs w:val="28"/>
        </w:rPr>
      </w:pPr>
      <w:r w:rsidRPr="00BD0639">
        <w:rPr>
          <w:sz w:val="28"/>
          <w:szCs w:val="28"/>
        </w:rPr>
        <w:t>Произнести фразы с разной интонацией: повествовательной, вопросительной, восклицательной.</w:t>
      </w:r>
    </w:p>
    <w:p w:rsidR="007D506A" w:rsidRPr="00BD0639" w:rsidRDefault="007D506A" w:rsidP="00E72837">
      <w:pPr>
        <w:pStyle w:val="a3"/>
        <w:spacing w:line="276" w:lineRule="auto"/>
        <w:rPr>
          <w:sz w:val="28"/>
          <w:szCs w:val="28"/>
        </w:rPr>
      </w:pPr>
      <w:r w:rsidRPr="00BD0639">
        <w:rPr>
          <w:sz w:val="28"/>
          <w:szCs w:val="28"/>
        </w:rPr>
        <w:t>Фраза для команды №1  Осень наступила</w:t>
      </w:r>
    </w:p>
    <w:p w:rsidR="007D506A" w:rsidRPr="00BD0639" w:rsidRDefault="007D506A" w:rsidP="00E72837">
      <w:pPr>
        <w:pStyle w:val="a3"/>
        <w:spacing w:line="276" w:lineRule="auto"/>
        <w:rPr>
          <w:sz w:val="28"/>
          <w:szCs w:val="28"/>
        </w:rPr>
      </w:pPr>
      <w:r w:rsidRPr="00BD0639">
        <w:rPr>
          <w:sz w:val="28"/>
          <w:szCs w:val="28"/>
        </w:rPr>
        <w:t>Фраза для команды №2 Дождь идет</w:t>
      </w:r>
    </w:p>
    <w:p w:rsidR="007D506A" w:rsidRPr="00BD0639" w:rsidRDefault="007D506A" w:rsidP="00E72837">
      <w:pPr>
        <w:pStyle w:val="a3"/>
        <w:spacing w:line="276" w:lineRule="auto"/>
        <w:rPr>
          <w:b/>
          <w:sz w:val="28"/>
          <w:szCs w:val="28"/>
        </w:rPr>
      </w:pPr>
      <w:r w:rsidRPr="00BD0639">
        <w:rPr>
          <w:b/>
          <w:sz w:val="28"/>
          <w:szCs w:val="28"/>
        </w:rPr>
        <w:t>Задание 2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hAnsi="Times New Roman" w:cs="Times New Roman"/>
          <w:sz w:val="28"/>
          <w:szCs w:val="28"/>
        </w:rPr>
        <w:t xml:space="preserve"> </w:t>
      </w: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название художественного произведения и его автора по предложенному отрывку: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«…Шляпа выползла на середину комнаты и остановилась. Ребята смотрят на нее и трясутся от страха. Тут она </w:t>
      </w:r>
      <w:r w:rsidR="000433A0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повернулась и поползла к дивану</w:t>
      </w: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(Н.Носов «Живая шляпа»)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«… Я остался с кашей наедине. Посолил. Попробовал – ну невозможно есть! Тогда посыпал сахару, попробовал. Еще хуже стало. И тут я вспомнил, что у нас есть хрен. Я взял и вылил в кашу всю баночку, а когда попробовал, у меня глаза на лоб полезли, и я, 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 сознание, потому что взял тарелку, и быстр выплеснул кашу на улицу в окно…» (В Драгунский «Тайное становится явным»)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«…Как услышал царь-отец,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 донес ему гонец,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гневе начал он чудесить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гонца хотел повесить;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Но, 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смягчившись на сей</w:t>
      </w:r>
      <w:proofErr w:type="gram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Дал гонцу такой приказ…»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(А.С.Пушкин «Сказка о царе </w:t>
      </w:r>
      <w:proofErr w:type="spell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Лебедь»)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«У меня растут года,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Будет и семнадцать.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Где работать мне тогда,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Чем заниматься?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Нужные работники –</w:t>
      </w:r>
    </w:p>
    <w:p w:rsidR="007D506A" w:rsidRPr="00BD0639" w:rsidRDefault="007D506A" w:rsidP="007D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Столяры и плотники!» (В.Маяковский «Кем быть?»)</w:t>
      </w:r>
    </w:p>
    <w:p w:rsidR="007D506A" w:rsidRPr="00BD0639" w:rsidRDefault="007D506A" w:rsidP="00E72837">
      <w:pPr>
        <w:pStyle w:val="a3"/>
        <w:spacing w:line="276" w:lineRule="auto"/>
        <w:rPr>
          <w:b/>
          <w:sz w:val="28"/>
          <w:szCs w:val="28"/>
        </w:rPr>
      </w:pPr>
      <w:r w:rsidRPr="00BD0639">
        <w:rPr>
          <w:b/>
          <w:sz w:val="28"/>
          <w:szCs w:val="28"/>
        </w:rPr>
        <w:t>Задание 3</w:t>
      </w:r>
    </w:p>
    <w:p w:rsidR="00724282" w:rsidRPr="00BD0639" w:rsidRDefault="00724282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возрастной группе соответствуют приведенные ниже задачи по художественной литературе:</w:t>
      </w:r>
    </w:p>
    <w:p w:rsidR="00724282" w:rsidRPr="00BD0639" w:rsidRDefault="00724282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Слушать внимательно сказки, стихи, рассказы. Следить за развитием действия в сказке, сочувствовать положительным героям. (2-ая младшая группа)</w:t>
      </w:r>
    </w:p>
    <w:p w:rsidR="00724282" w:rsidRPr="00BD0639" w:rsidRDefault="00724282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Фиксировать внимание детей не только на содержании литературного произведения, но и на особенностях языка. Учить детей отвечать на вопросы, связанные с содержанием текста. (Средняя группа)</w:t>
      </w:r>
    </w:p>
    <w:p w:rsidR="00724282" w:rsidRPr="00BD0639" w:rsidRDefault="00724282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любовь к книге, способность чувствовать художественный образ. Развивать поэтический слух, интонационную выразительность речи. Продолжать учить 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proofErr w:type="gram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содержание произведения, выразительно читать стихи. (Подготовительная к школе группа)</w:t>
      </w:r>
    </w:p>
    <w:p w:rsidR="00724282" w:rsidRPr="00BD0639" w:rsidRDefault="00724282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различать жанры литературных произведений и некоторые особенности каждого жанра. Учить 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proofErr w:type="gram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содержание небольшого прозаического произведения и читать наизусть небольшие стихотворения. (Старшая группа)</w:t>
      </w:r>
    </w:p>
    <w:p w:rsidR="007D506A" w:rsidRPr="00BD0639" w:rsidRDefault="00724282" w:rsidP="00E72837">
      <w:pPr>
        <w:pStyle w:val="a3"/>
        <w:spacing w:line="276" w:lineRule="auto"/>
        <w:rPr>
          <w:b/>
          <w:sz w:val="28"/>
          <w:szCs w:val="28"/>
        </w:rPr>
      </w:pPr>
      <w:r w:rsidRPr="00BD0639">
        <w:rPr>
          <w:b/>
          <w:sz w:val="28"/>
          <w:szCs w:val="28"/>
        </w:rPr>
        <w:t>Задание 4</w:t>
      </w:r>
    </w:p>
    <w:p w:rsidR="00724282" w:rsidRPr="00BD0639" w:rsidRDefault="00724282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возрастной группы используются следующие произведения:</w:t>
      </w:r>
    </w:p>
    <w:p w:rsidR="00724282" w:rsidRPr="00BD0639" w:rsidRDefault="00580F60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З. Александрова «Мой мишка», А. </w:t>
      </w:r>
      <w:proofErr w:type="spell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Девочка-ревушка</w:t>
      </w:r>
      <w:proofErr w:type="spell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С. Маршак «</w:t>
      </w:r>
      <w:proofErr w:type="spellStart"/>
      <w:proofErr w:type="gram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Усатый-полосатый</w:t>
      </w:r>
      <w:proofErr w:type="spellEnd"/>
      <w:proofErr w:type="gram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«Петушок и бобовое зернышко», «Маша и медведь», </w:t>
      </w:r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«Коза-дереза», «У солнышка в гостях», Е. </w:t>
      </w:r>
      <w:proofErr w:type="spell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Волчишко</w:t>
      </w:r>
      <w:proofErr w:type="spell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(2-ая младшая)</w:t>
      </w:r>
    </w:p>
    <w:p w:rsidR="00724282" w:rsidRPr="00BD0639" w:rsidRDefault="00580F60" w:rsidP="007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Носов «Живая шляпа», «</w:t>
      </w:r>
      <w:proofErr w:type="spell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«Серебряное копытце», (старшая)</w:t>
      </w:r>
    </w:p>
    <w:p w:rsidR="007D506A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Х. К. Андерсен «Гадкий утенок», «Сказка о царе </w:t>
      </w:r>
      <w:proofErr w:type="spellStart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724282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«Спящая красавица» (подготовительная)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«Лисичка со скалочкой», «Гуси-Лебеди», «Два жадных медвежонка», «Зимовье», Я. </w:t>
      </w:r>
      <w:proofErr w:type="spell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грибы», К. Чуковский «</w:t>
      </w:r>
      <w:proofErr w:type="spell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Александрова «Ветер на речке», «Одуванчик»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редняя)</w:t>
      </w:r>
    </w:p>
    <w:p w:rsidR="00563E7A" w:rsidRPr="00BD0639" w:rsidRDefault="00580F60" w:rsidP="00622F03">
      <w:pPr>
        <w:pStyle w:val="a3"/>
        <w:spacing w:line="276" w:lineRule="auto"/>
        <w:rPr>
          <w:b/>
          <w:sz w:val="28"/>
          <w:szCs w:val="28"/>
        </w:rPr>
      </w:pPr>
      <w:r w:rsidRPr="00BD0639">
        <w:rPr>
          <w:b/>
          <w:sz w:val="28"/>
          <w:szCs w:val="28"/>
        </w:rPr>
        <w:t>Задание 5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методы и приёмы ознакомления детей с художественной </w:t>
      </w:r>
      <w:r w:rsidR="00142C3D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литературой» (словесный, наглядный, практический</w:t>
      </w: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0F60" w:rsidRPr="00BD0639" w:rsidRDefault="00142C3D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их</w:t>
      </w:r>
    </w:p>
    <w:p w:rsidR="00142C3D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</w:t>
      </w: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 по содержанию произведений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произведения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произведению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грамзаписи</w:t>
      </w:r>
    </w:p>
    <w:p w:rsidR="00142C3D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инсценировки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видов театра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Игровая деятельность</w:t>
      </w:r>
    </w:p>
    <w:p w:rsidR="00142C3D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</w:t>
      </w: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иллюстраций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инсценировки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пальцами, руками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</w:p>
    <w:p w:rsidR="00580F60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</w:p>
    <w:p w:rsidR="00142C3D" w:rsidRPr="00BD0639" w:rsidRDefault="00580F60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видеофильмов, диафильмов</w:t>
      </w:r>
    </w:p>
    <w:p w:rsidR="00580F60" w:rsidRPr="00BD0639" w:rsidRDefault="00142C3D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0F60"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</w:t>
      </w:r>
    </w:p>
    <w:p w:rsidR="00142C3D" w:rsidRPr="00BD0639" w:rsidRDefault="00142C3D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Подведем итог. </w:t>
      </w:r>
    </w:p>
    <w:p w:rsidR="00142C3D" w:rsidRPr="00BD0639" w:rsidRDefault="00142C3D" w:rsidP="001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– важно и нужно. Это оказывает благотворное влияние на развитие связной речи, обогащает речь крылатыми выражениями, фразеологизмами, синонимами. Не читая, человек не развивается, не совершенствует свою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</w:p>
    <w:p w:rsidR="00142C3D" w:rsidRPr="00BD0639" w:rsidRDefault="00142C3D" w:rsidP="001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литературное произведение (не только содержание, но и элементы художественной выразительности) не приходит само собой: его надо развивать с раннего возраста. В связи с этим очень важно учить детей слушать и воспринимать художественное произведение.</w:t>
      </w:r>
    </w:p>
    <w:p w:rsidR="00142C3D" w:rsidRPr="00BD0639" w:rsidRDefault="00142C3D" w:rsidP="001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быть компетентен в вопросах детского чтения, должен уметь использовать различные средства, приёмы, методы для того, чтобы сделать знакомство детей с литературой наиболее ярким и интересным.</w:t>
      </w:r>
    </w:p>
    <w:p w:rsidR="00142C3D" w:rsidRPr="00BD0639" w:rsidRDefault="00142C3D" w:rsidP="0058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60" w:rsidRPr="00BD0639" w:rsidRDefault="00580F60" w:rsidP="00622F03">
      <w:pPr>
        <w:pStyle w:val="a3"/>
        <w:spacing w:line="276" w:lineRule="auto"/>
        <w:rPr>
          <w:b/>
          <w:sz w:val="28"/>
          <w:szCs w:val="28"/>
        </w:rPr>
      </w:pPr>
    </w:p>
    <w:p w:rsidR="006F0A8F" w:rsidRPr="00BD0639" w:rsidRDefault="006F0A8F">
      <w:pPr>
        <w:rPr>
          <w:rFonts w:ascii="Times New Roman" w:hAnsi="Times New Roman" w:cs="Times New Roman"/>
          <w:sz w:val="28"/>
          <w:szCs w:val="28"/>
        </w:rPr>
      </w:pPr>
    </w:p>
    <w:sectPr w:rsidR="006F0A8F" w:rsidRPr="00BD0639" w:rsidSect="0062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4B25"/>
    <w:multiLevelType w:val="multilevel"/>
    <w:tmpl w:val="36A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EC8"/>
    <w:rsid w:val="0001130D"/>
    <w:rsid w:val="00021924"/>
    <w:rsid w:val="000433A0"/>
    <w:rsid w:val="00142C3D"/>
    <w:rsid w:val="00172EC9"/>
    <w:rsid w:val="002458CE"/>
    <w:rsid w:val="00277FC6"/>
    <w:rsid w:val="00296230"/>
    <w:rsid w:val="003143A5"/>
    <w:rsid w:val="003A65EA"/>
    <w:rsid w:val="005251CB"/>
    <w:rsid w:val="00563E7A"/>
    <w:rsid w:val="00580F60"/>
    <w:rsid w:val="00622F03"/>
    <w:rsid w:val="00627DA6"/>
    <w:rsid w:val="006C780F"/>
    <w:rsid w:val="006F0A8F"/>
    <w:rsid w:val="00724282"/>
    <w:rsid w:val="007D506A"/>
    <w:rsid w:val="008A586F"/>
    <w:rsid w:val="00BD0639"/>
    <w:rsid w:val="00C64EC8"/>
    <w:rsid w:val="00C7544D"/>
    <w:rsid w:val="00DA5C88"/>
    <w:rsid w:val="00E30052"/>
    <w:rsid w:val="00E32E50"/>
    <w:rsid w:val="00E72837"/>
    <w:rsid w:val="00F7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0A8F"/>
    <w:rPr>
      <w:i/>
      <w:iCs/>
    </w:rPr>
  </w:style>
  <w:style w:type="character" w:styleId="a5">
    <w:name w:val="Strong"/>
    <w:basedOn w:val="a0"/>
    <w:uiPriority w:val="22"/>
    <w:qFormat/>
    <w:rsid w:val="00E72837"/>
    <w:rPr>
      <w:b/>
      <w:bCs/>
    </w:rPr>
  </w:style>
  <w:style w:type="character" w:customStyle="1" w:styleId="c0">
    <w:name w:val="c0"/>
    <w:basedOn w:val="a0"/>
    <w:rsid w:val="003A6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barada</dc:creator>
  <cp:keywords/>
  <dc:description/>
  <cp:lastModifiedBy>barada</cp:lastModifiedBy>
  <cp:revision>10</cp:revision>
  <dcterms:created xsi:type="dcterms:W3CDTF">2018-08-21T03:50:00Z</dcterms:created>
  <dcterms:modified xsi:type="dcterms:W3CDTF">2018-10-02T13:56:00Z</dcterms:modified>
</cp:coreProperties>
</file>