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FD" w:rsidRPr="005B2BFD" w:rsidRDefault="005B2BFD" w:rsidP="005B2B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Познавательное развитие детей дошкольного возраста посредством художественной литературы (опыт работы)</w:t>
      </w:r>
    </w:p>
    <w:p w:rsidR="005B2BFD" w:rsidRPr="005B2BFD" w:rsidRDefault="005B2BFD" w:rsidP="005B2B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5B2BFD" w:rsidRPr="00532FF2" w:rsidRDefault="005B2BFD" w:rsidP="00532FF2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32FF2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Воспитание подрастающего человека путём приобщения его к книжной культуре – важная педагогическая задача. Через художественную литературу ребёнок постигает ценности, без которых невозможна духовная жизнь общества и отдельного человека.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Воспитание читателя, способного воспринимать художественное произведение во всём его богатстве, - процесс долгий и трудный, но если первоначальный этап введения маленького человека в книжную культуру будет своевременным и успешным, значительно сократится число молодых людей, не способных или не желающих приобщиться к духовному опыту своего народа, других народов и времени посредством книги.</w:t>
      </w:r>
    </w:p>
    <w:p w:rsidR="002531CF" w:rsidRPr="002531CF" w:rsidRDefault="002531CF" w:rsidP="00253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Принципы работы:</w:t>
      </w:r>
    </w:p>
    <w:p w:rsidR="00990228" w:rsidRPr="002531CF" w:rsidRDefault="00CF0B5A" w:rsidP="002531C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тщательный, обусловленный возрастными возможностями детей, отбор  материала; </w:t>
      </w:r>
    </w:p>
    <w:p w:rsidR="00990228" w:rsidRPr="002531CF" w:rsidRDefault="00CF0B5A" w:rsidP="002531C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интеграция различных направлений воспитательной работы с разнообразными  видами деятельности детей ( развитие речи, коммуникативные способности, различные игры); </w:t>
      </w:r>
    </w:p>
    <w:p w:rsidR="00990228" w:rsidRPr="002531CF" w:rsidRDefault="00CF0B5A" w:rsidP="002531C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активное включение детей в повседневную деятельность; </w:t>
      </w:r>
    </w:p>
    <w:p w:rsidR="002531CF" w:rsidRPr="002531CF" w:rsidRDefault="002531CF" w:rsidP="00253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максимальное использование развивающего потенциала художественной литературы в создании речевой среды.</w:t>
      </w:r>
    </w:p>
    <w:p w:rsidR="002531CF" w:rsidRPr="005B2BFD" w:rsidRDefault="002531CF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5B2BFD" w:rsidRPr="005B2BFD" w:rsidRDefault="00532FF2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="005B2BFD"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Она развивает мышление и воображение ребенка, обогащает его эмоции, дает прекрасные образцы русского литературного языка. Книги могут познакомить ребёнка с тем, насколько разнообразен мир, насколько сложно и интересно его устройство.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Познавательный потенциал книг бесконечен и разнообразен –популярные рассказы о многообразии мира людей или о </w:t>
      </w: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диковинках живой природы, учебные книги или художественные, энциклопедии и занимательные книги по любой отрасли человеческого знания. Конечно, для современного ребёнка доступны более зрелищные, а потому привлекательные способы передачи информации – телевидение, необъятные просторы Интернета, богатейшие фонды музеев. Они могут стать не только ярким дополнением, но и достойным и актуальным средством развития и удовлетворения познавательного интереса наряду с главным способом познания – чтение книг.</w:t>
      </w:r>
    </w:p>
    <w:p w:rsidR="002531CF" w:rsidRPr="002531CF" w:rsidRDefault="002531CF" w:rsidP="00253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Методы  ознакомления с художественной литературой:</w:t>
      </w:r>
    </w:p>
    <w:p w:rsidR="00990228" w:rsidRPr="002531CF" w:rsidRDefault="00CF0B5A" w:rsidP="002531C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чтение книги или передача текста наизусть; </w:t>
      </w:r>
    </w:p>
    <w:p w:rsidR="00990228" w:rsidRPr="002531CF" w:rsidRDefault="00CF0B5A" w:rsidP="002531C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рассказывание - относительно свободная передача текста (дает большие возможности для привлечения внимания детей);</w:t>
      </w:r>
    </w:p>
    <w:p w:rsidR="00990228" w:rsidRPr="002531CF" w:rsidRDefault="00CF0B5A" w:rsidP="002531C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инсценирование ( метод можно рассматривать как средство вторичного ознакомления с художественным произведением);</w:t>
      </w:r>
    </w:p>
    <w:p w:rsidR="00990228" w:rsidRPr="002531CF" w:rsidRDefault="00CF0B5A" w:rsidP="002531C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заучивание наизусть ( выбор способа передачи произведения зависит от жанра произведения и возраста слушателей). </w:t>
      </w:r>
    </w:p>
    <w:p w:rsidR="002531CF" w:rsidRPr="002531CF" w:rsidRDefault="002531CF" w:rsidP="00253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2531CF" w:rsidRPr="005B2BFD" w:rsidRDefault="002531CF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</w:t>
      </w:r>
      <w:r w:rsidR="00532FF2"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3.</w:t>
      </w:r>
      <w:r w:rsidR="00532FF2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Сформировать интерес к художественной литературе;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Формирование целостной картины мира, в том числе первичных ценностных представлений;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Развитие литературной речи;</w:t>
      </w:r>
    </w:p>
    <w:p w:rsidR="00770A7C" w:rsidRPr="00770A7C" w:rsidRDefault="00770A7C" w:rsidP="00770A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Круг чтения у дошкольников составляют главным образом произведения русского фольклора. Это детский фольклор – частушки, потешки,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</w:t>
      </w:r>
    </w:p>
    <w:p w:rsidR="00770A7C" w:rsidRPr="005B2BFD" w:rsidRDefault="00770A7C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• Знакомить с основными жанровыми особенностями сказок, рассказов, стихотворений.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Совершенствовать художественно-речевые исполнительские навыки детей при чтении стихотворений;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Обращать внимание детей на изобразительно-выразительные средства (образные слова и выражения, эпитеты, сравнения) ; помогать почувствовать красоту и выразительность языка произведения, прививать чуткость к поэтическому слову.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Развивать творческие способности у детей.</w:t>
      </w:r>
    </w:p>
    <w:p w:rsidR="00770A7C" w:rsidRPr="005B2BFD" w:rsidRDefault="00770A7C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для детей необходимы более объемные книги, требующие чтения с продолжением, имеющие многоходовой сюжет, большое количество действующих лиц, сложные художественные приемы.</w:t>
      </w:r>
    </w:p>
    <w:p w:rsidR="005B2BFD" w:rsidRPr="005B2BFD" w:rsidRDefault="00532FF2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 </w:t>
      </w:r>
      <w:r w:rsidR="005B2BFD"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Выстраивая систему работы по развитию речи дошкольников, определила основные направления деятельности: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• Создание предметно-развивающей среды.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 группе создала предметно-развивающую среду в виде книжного уголка, куда вошли альбомы с изображением отече</w:t>
      </w:r>
      <w:r w:rsidR="00C5752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ственных и зарубежных писателей.</w:t>
      </w: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"Слушаем звуки улицы", развивающие связную речь, память, мышление, воображение у дошкольников "Говорим о многозначных словах", "Волшебник", "Великий Нехочуха", "Цирк", "Животные и</w:t>
      </w:r>
      <w:r w:rsidR="00C5752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их детеныши", </w:t>
      </w:r>
    </w:p>
    <w:p w:rsidR="00770A7C" w:rsidRDefault="00770A7C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Для совершенствования дикции</w:t>
      </w: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можно использовать специальные упражнения - </w:t>
      </w: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заучивание скороговорок, чистоговорок, потешек</w:t>
      </w:r>
    </w:p>
    <w:p w:rsidR="00770A7C" w:rsidRPr="00770A7C" w:rsidRDefault="00770A7C" w:rsidP="00770A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Через пословицы и поговорки</w:t>
      </w: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дошкольники учатся лаконично выражать свои мысли, развивать мастерство слова. </w:t>
      </w:r>
    </w:p>
    <w:p w:rsidR="00770A7C" w:rsidRPr="00770A7C" w:rsidRDefault="00770A7C" w:rsidP="00770A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Отгадывание загадок </w:t>
      </w: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учит детей видеть признаки предметов, данных в особой, предельно сжатой, образной форме.</w:t>
      </w:r>
    </w:p>
    <w:p w:rsidR="00770A7C" w:rsidRPr="00770A7C" w:rsidRDefault="00770A7C" w:rsidP="00770A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lastRenderedPageBreak/>
        <w:t xml:space="preserve">Народные песенки, частушки, пестушки, колыбельные, заклички </w:t>
      </w: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дают представления о народных традициях  и явлениях природы. </w:t>
      </w:r>
    </w:p>
    <w:p w:rsidR="00770A7C" w:rsidRPr="005B2BFD" w:rsidRDefault="00770A7C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5B2BFD" w:rsidRPr="005B2BFD" w:rsidRDefault="00532FF2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 </w:t>
      </w:r>
      <w:r w:rsidR="005B2BFD"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 детьми ежедневно читаем книги не только по программе «от рождения до школы», но и книжные новинки, книги современных авторов, познавательную литературу. При подборе книг учитываю интересы детей, комплексно-тематическое планирование.</w:t>
      </w:r>
    </w:p>
    <w:p w:rsidR="00C5752F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 группе у нас работает «Книжкина больница», в которой дети «лечат» книги</w:t>
      </w:r>
      <w:r w:rsidR="00C5752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</w:p>
    <w:p w:rsidR="00CF63F2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Одно дело - прочитать книгу, и совсем другое - сделать ее самому. </w:t>
      </w:r>
    </w:p>
    <w:p w:rsidR="00C5752F" w:rsidRDefault="00532FF2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6.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</w:t>
      </w:r>
      <w:r w:rsidR="005B2BFD"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Работая с детьми, литературой нужно жить всегда, каждый день вместе с воспитанниками </w:t>
      </w:r>
      <w:r w:rsidR="00C5752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p w:rsidR="005B2BFD" w:rsidRPr="005B2BFD" w:rsidRDefault="00C5752F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="005B2BFD"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познавательные беседы по тексту, позволяющие детям получить новые знания;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беседы по тексту, умение задавать вопросы и отвечать на них;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рассматривание иллюстраций;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пересказ произведений, пересказ по ролям;</w:t>
      </w:r>
    </w:p>
    <w:p w:rsidR="00C946CA" w:rsidRPr="00CF0B5A" w:rsidRDefault="00C946CA" w:rsidP="00C946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7.:</w:t>
      </w:r>
    </w:p>
    <w:p w:rsidR="00583A39" w:rsidRPr="005B2BFD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познавательные беседы по тексту, позволяющие детям получить новые знания;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игры-драматизации – упражнять детей в выражении чувств и эмоций с помощью разных выразительных средств;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объяснение значений некоторых слов;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использование в речи детей крылатых ф</w:t>
      </w:r>
      <w:r w:rsidR="00DA602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раз и выражений, </w:t>
      </w: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пословиц и поговорок;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беседы на этические темы, оценивающие поступки героев произведения и их последствия;</w:t>
      </w:r>
    </w:p>
    <w:p w:rsidR="005B2BFD" w:rsidRP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выставки детских рисунков отображающих впечатления дошкольников;</w:t>
      </w:r>
    </w:p>
    <w:p w:rsidR="005B2BFD" w:rsidRDefault="005B2BFD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B2BF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чтение сказок с последующим оформление книжек-самоделок;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Pr="00C946CA">
        <w:rPr>
          <w:rFonts w:ascii="Candara" w:eastAsia="+mj-ea" w:hAnsi="Candara" w:cs="+mj-cs"/>
          <w:color w:val="FFFFFF"/>
          <w:kern w:val="24"/>
          <w:sz w:val="40"/>
          <w:szCs w:val="40"/>
        </w:rPr>
        <w:t xml:space="preserve">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Для развития мышления детей наиболее эффективны народные сказки в классических обработках (как русские, так и народов мира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Pr="00C946CA">
        <w:rPr>
          <w:rFonts w:ascii="Candara" w:eastAsia="+mj-ea" w:hAnsi="Candara" w:cs="+mj-cs"/>
          <w:color w:val="FFFFFF"/>
          <w:kern w:val="24"/>
          <w:sz w:val="40"/>
          <w:szCs w:val="40"/>
        </w:rPr>
        <w:t xml:space="preserve">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Знакомить с основными жанровыми особенностями сказок, рассказов, стихотворений. Для совершенствования дикции можно использовать специальные упражнения - заучивание скороговорок, чистоговорок, потешек.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для детей необходимы более объемные книги, требующие чтения с продолжением, имеющие многоходовой сюжет, большое количество действующих лиц, сложные художественные приемы.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11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  <w:r w:rsidRPr="00C946CA">
        <w:rPr>
          <w:rFonts w:ascii="Candara" w:eastAsia="+mj-ea" w:hAnsi="Candara" w:cs="+mj-cs"/>
          <w:color w:val="FFFFFF"/>
          <w:kern w:val="24"/>
          <w:sz w:val="40"/>
          <w:szCs w:val="40"/>
        </w:rPr>
        <w:t xml:space="preserve">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С детьми не только рисуем персонажей сказки, лепим из  пластилина  ,но и исполняем инсценировку сказки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«Муха-Цокотуха»</w:t>
      </w:r>
      <w:r w:rsidRPr="00C946CA">
        <w:rPr>
          <w:rFonts w:ascii="Candara" w:eastAsia="+mj-ea" w:hAnsi="Candara" w:cs="+mj-cs"/>
          <w:color w:val="FFFFFF"/>
          <w:kern w:val="24"/>
          <w:sz w:val="40"/>
          <w:szCs w:val="40"/>
        </w:rPr>
        <w:t xml:space="preserve">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К.И.Чуковскийи ,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Инсценировано ( метод можно рассматривать как средство вторичного ознакомления с художественным произведением);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13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Заучивание наизусть ( выбор способа передачи произведения зависит от жанра произведения и возраста слушателей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14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Через сказку ребята получают понятие о зле, добре. Сказка помогает детям в развитии связной речи , формируется способность пересказывать сказку, составлять рассказ о предмете, почувствовать себя героем этой сказки.</w:t>
      </w:r>
    </w:p>
    <w:p w:rsidR="00C946CA" w:rsidRDefault="00C946CA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15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Pr="00C946C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Воспитывать литературно-художественный вкус, способность понимать и чувствовать настроение произведения;</w:t>
      </w:r>
    </w:p>
    <w:p w:rsidR="002531CF" w:rsidRDefault="002531CF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16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Детям сказки можно не читать, а рассказывать и даже разыгрывать их, передавая действие в лицах, в движении.  Для развития мышления детей наиболее эффективны народные сказки в классических обработках (как русские, так и народов мира).</w:t>
      </w:r>
    </w:p>
    <w:p w:rsidR="00770A7C" w:rsidRPr="00770A7C" w:rsidRDefault="002531CF" w:rsidP="00770A7C">
      <w:pPr>
        <w:shd w:val="clear" w:color="auto" w:fill="FFFFFF"/>
        <w:spacing w:after="150"/>
        <w:rPr>
          <w:rFonts w:ascii="Arial" w:hAnsi="Arial" w:cs="Arial"/>
          <w:color w:val="000000" w:themeColor="text1"/>
          <w:sz w:val="32"/>
          <w:szCs w:val="32"/>
        </w:rPr>
      </w:pPr>
      <w:r w:rsidRPr="00CF0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lastRenderedPageBreak/>
        <w:t>17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.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Художественная литература развивает и формирует: социальный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опыт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дошкольника;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>правильное отношение к природе;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 xml:space="preserve"> умение бережно обращаться с живыми существами;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 xml:space="preserve">положительное отношение к труду; </w:t>
      </w:r>
      <w:r w:rsidRPr="002531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>знания о труде взрослых, об организации трудовой деятельности</w:t>
      </w:r>
      <w:r w:rsidR="00770A7C" w:rsidRPr="00770A7C">
        <w:rPr>
          <w:rFonts w:ascii="Times New Roman" w:eastAsia="+mn-ea" w:hAnsi="Times New Roman" w:cs="Times New Roman"/>
          <w:color w:val="089CA3"/>
          <w:kern w:val="24"/>
          <w:sz w:val="48"/>
          <w:szCs w:val="48"/>
          <w:lang w:eastAsia="ru-RU"/>
        </w:rPr>
        <w:t xml:space="preserve"> </w:t>
      </w:r>
      <w:r w:rsidR="00770A7C" w:rsidRPr="00770A7C">
        <w:rPr>
          <w:rFonts w:ascii="Arial" w:eastAsia="Times New Roman" w:hAnsi="Arial" w:cs="Arial"/>
          <w:color w:val="000000" w:themeColor="text1"/>
          <w:sz w:val="32"/>
          <w:szCs w:val="32"/>
        </w:rPr>
        <w:t>Для решения задач всестороннего воспитания средствами художественной литературы, формирования личности ребенка, его художественного развития существенную роль играет</w:t>
      </w:r>
      <w:r w:rsidR="00770A7C"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 xml:space="preserve"> правильный отбор произведений литературы </w:t>
      </w:r>
      <w:r w:rsidR="00770A7C" w:rsidRPr="00770A7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как для чтения и рассказывания, так и для исполнительской деятельности. </w:t>
      </w:r>
    </w:p>
    <w:p w:rsidR="00770A7C" w:rsidRPr="00770A7C" w:rsidRDefault="00770A7C" w:rsidP="00770A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В процессе ознакомления дошкольников с художественной литературой:</w:t>
      </w: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дети учатся тонко чувствовать художественную форму, мелодику и ритм родного языка;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в  речи активизируются имена прилагательные и глаголы;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обогащается словарь за счет эпитетов, сравнений, эмоционально-оценочной и сказочной лексики;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улучшается звуковая культура речи;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раскрываются  творческие способности;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формируется нравственность и культура поведения;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формируются представления о жизни, труде, об отношении к природе;</w:t>
      </w:r>
    </w:p>
    <w:p w:rsidR="00990228" w:rsidRPr="00770A7C" w:rsidRDefault="00CF0B5A" w:rsidP="00770A7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развивается социальный опыт и трудовая деятельность дошкольника.</w:t>
      </w:r>
    </w:p>
    <w:p w:rsidR="002531CF" w:rsidRPr="005B2BFD" w:rsidRDefault="00770A7C" w:rsidP="005B2B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70A7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Художественная литература является богатейшим источником познавательного и нравственного развития детей, прививает любовь к истории и культуре нашей Родины, позволяет передавать опыт речевого поведения.</w:t>
      </w:r>
      <w:bookmarkStart w:id="0" w:name="_GoBack"/>
      <w:bookmarkEnd w:id="0"/>
    </w:p>
    <w:p w:rsidR="00534869" w:rsidRPr="0099435F" w:rsidRDefault="0099435F" w:rsidP="00D82D9B">
      <w:pPr>
        <w:jc w:val="both"/>
        <w:rPr>
          <w:sz w:val="40"/>
          <w:szCs w:val="40"/>
        </w:rPr>
      </w:pPr>
      <w:r w:rsidRPr="0099435F">
        <w:rPr>
          <w:sz w:val="40"/>
          <w:szCs w:val="40"/>
        </w:rPr>
        <w:t>Автор Шеламова Е.Н</w:t>
      </w:r>
    </w:p>
    <w:sectPr w:rsidR="00534869" w:rsidRPr="009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B7F"/>
    <w:multiLevelType w:val="hybridMultilevel"/>
    <w:tmpl w:val="E5323292"/>
    <w:lvl w:ilvl="0" w:tplc="77208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8F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F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C0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69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8C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C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0E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C45"/>
    <w:multiLevelType w:val="multilevel"/>
    <w:tmpl w:val="06A2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77FC5"/>
    <w:multiLevelType w:val="hybridMultilevel"/>
    <w:tmpl w:val="8516FC7C"/>
    <w:lvl w:ilvl="0" w:tplc="A92C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0EBC"/>
    <w:multiLevelType w:val="multilevel"/>
    <w:tmpl w:val="062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73D52"/>
    <w:multiLevelType w:val="hybridMultilevel"/>
    <w:tmpl w:val="245E9182"/>
    <w:lvl w:ilvl="0" w:tplc="121AB17A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DDA6107"/>
    <w:multiLevelType w:val="multilevel"/>
    <w:tmpl w:val="043A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7674F"/>
    <w:multiLevelType w:val="multilevel"/>
    <w:tmpl w:val="043A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571FB"/>
    <w:multiLevelType w:val="hybridMultilevel"/>
    <w:tmpl w:val="DF58B9C6"/>
    <w:lvl w:ilvl="0" w:tplc="3AAEB0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560B"/>
    <w:multiLevelType w:val="multilevel"/>
    <w:tmpl w:val="37B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944F8"/>
    <w:multiLevelType w:val="hybridMultilevel"/>
    <w:tmpl w:val="3FDA0B94"/>
    <w:lvl w:ilvl="0" w:tplc="A25E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2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4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4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0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A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4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8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A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0D2F60"/>
    <w:multiLevelType w:val="multilevel"/>
    <w:tmpl w:val="043A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6192B"/>
    <w:multiLevelType w:val="multilevel"/>
    <w:tmpl w:val="8DE2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632D5"/>
    <w:multiLevelType w:val="multilevel"/>
    <w:tmpl w:val="972E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A4A0F"/>
    <w:multiLevelType w:val="hybridMultilevel"/>
    <w:tmpl w:val="D924D7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7B91"/>
    <w:multiLevelType w:val="hybridMultilevel"/>
    <w:tmpl w:val="72161C78"/>
    <w:lvl w:ilvl="0" w:tplc="7260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4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E63F99"/>
    <w:multiLevelType w:val="hybridMultilevel"/>
    <w:tmpl w:val="3B20AE74"/>
    <w:lvl w:ilvl="0" w:tplc="1EF4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0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E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8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2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E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6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4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C84157"/>
    <w:multiLevelType w:val="hybridMultilevel"/>
    <w:tmpl w:val="EC7CDAE4"/>
    <w:lvl w:ilvl="0" w:tplc="B8F2CBF4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D"/>
    <w:rsid w:val="00233F6D"/>
    <w:rsid w:val="002531CF"/>
    <w:rsid w:val="003124DB"/>
    <w:rsid w:val="00373181"/>
    <w:rsid w:val="00532FF2"/>
    <w:rsid w:val="00534869"/>
    <w:rsid w:val="00583A39"/>
    <w:rsid w:val="005B2BFD"/>
    <w:rsid w:val="00770A7C"/>
    <w:rsid w:val="00990228"/>
    <w:rsid w:val="0099435F"/>
    <w:rsid w:val="00A968C8"/>
    <w:rsid w:val="00C5752F"/>
    <w:rsid w:val="00C946CA"/>
    <w:rsid w:val="00CF0B5A"/>
    <w:rsid w:val="00CF63F2"/>
    <w:rsid w:val="00D82D9B"/>
    <w:rsid w:val="00D83CB8"/>
    <w:rsid w:val="00DA6026"/>
    <w:rsid w:val="00E828E8"/>
    <w:rsid w:val="00F30B87"/>
    <w:rsid w:val="00FA3EDA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2018-02-26T19:00:00Z</dcterms:created>
  <dcterms:modified xsi:type="dcterms:W3CDTF">2018-04-01T21:14:00Z</dcterms:modified>
</cp:coreProperties>
</file>