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81" w:rsidRPr="007323A4" w:rsidRDefault="00450C81" w:rsidP="00450C81">
      <w:pPr>
        <w:tabs>
          <w:tab w:val="left" w:pos="8404"/>
        </w:tabs>
        <w:spacing w:line="240" w:lineRule="auto"/>
        <w:jc w:val="center"/>
        <w:rPr>
          <w:rFonts w:ascii="Times New Roman" w:hAnsi="Times New Roman" w:cs="Times New Roman"/>
          <w:color w:val="000000" w:themeColor="text1"/>
          <w:sz w:val="28"/>
          <w:szCs w:val="28"/>
        </w:rPr>
      </w:pPr>
      <w:r w:rsidRPr="007323A4">
        <w:rPr>
          <w:rFonts w:ascii="Times New Roman" w:hAnsi="Times New Roman" w:cs="Times New Roman"/>
          <w:color w:val="000000" w:themeColor="text1"/>
          <w:sz w:val="28"/>
          <w:szCs w:val="28"/>
        </w:rPr>
        <w:t>Муниципальное дошкольное образовательное учреждение</w:t>
      </w:r>
    </w:p>
    <w:p w:rsidR="00450C81" w:rsidRPr="007323A4" w:rsidRDefault="00D45D5D" w:rsidP="00450C81">
      <w:pPr>
        <w:tabs>
          <w:tab w:val="left" w:pos="10338"/>
        </w:tabs>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«Детский сад № 98</w:t>
      </w:r>
      <w:r w:rsidR="00450C81" w:rsidRPr="007323A4">
        <w:rPr>
          <w:rFonts w:ascii="Times New Roman" w:hAnsi="Times New Roman" w:cs="Times New Roman"/>
          <w:color w:val="000000" w:themeColor="text1"/>
          <w:sz w:val="28"/>
          <w:szCs w:val="28"/>
        </w:rPr>
        <w:t xml:space="preserve"> комбинированного вида»</w:t>
      </w:r>
    </w:p>
    <w:p w:rsidR="00450C81" w:rsidRPr="007323A4" w:rsidRDefault="00450C81" w:rsidP="00450C81">
      <w:pPr>
        <w:spacing w:line="240" w:lineRule="auto"/>
        <w:jc w:val="center"/>
        <w:rPr>
          <w:rFonts w:ascii="Times New Roman" w:hAnsi="Times New Roman" w:cs="Times New Roman"/>
          <w:color w:val="000000" w:themeColor="text1"/>
          <w:sz w:val="28"/>
          <w:szCs w:val="28"/>
        </w:rPr>
      </w:pPr>
    </w:p>
    <w:p w:rsidR="00450C81" w:rsidRPr="007323A4" w:rsidRDefault="00450C81" w:rsidP="00450C81">
      <w:pPr>
        <w:spacing w:line="240" w:lineRule="auto"/>
        <w:jc w:val="center"/>
        <w:rPr>
          <w:rFonts w:ascii="Times New Roman" w:hAnsi="Times New Roman" w:cs="Times New Roman"/>
          <w:color w:val="000000" w:themeColor="text1"/>
          <w:sz w:val="28"/>
          <w:szCs w:val="28"/>
        </w:rPr>
      </w:pPr>
    </w:p>
    <w:p w:rsidR="00450C81" w:rsidRPr="007323A4" w:rsidRDefault="00450C81" w:rsidP="00450C81">
      <w:pPr>
        <w:spacing w:line="240" w:lineRule="auto"/>
        <w:jc w:val="center"/>
        <w:rPr>
          <w:rFonts w:ascii="Times New Roman" w:hAnsi="Times New Roman" w:cs="Times New Roman"/>
          <w:color w:val="000000" w:themeColor="text1"/>
          <w:sz w:val="28"/>
          <w:szCs w:val="28"/>
        </w:rPr>
      </w:pPr>
    </w:p>
    <w:p w:rsidR="00450C81" w:rsidRPr="007323A4" w:rsidRDefault="00450C81" w:rsidP="00450C81">
      <w:pPr>
        <w:spacing w:line="240" w:lineRule="auto"/>
        <w:jc w:val="center"/>
        <w:rPr>
          <w:rFonts w:ascii="Times New Roman" w:hAnsi="Times New Roman" w:cs="Times New Roman"/>
          <w:color w:val="000000" w:themeColor="text1"/>
          <w:sz w:val="28"/>
          <w:szCs w:val="28"/>
        </w:rPr>
      </w:pPr>
    </w:p>
    <w:p w:rsidR="00450C81" w:rsidRPr="007323A4" w:rsidRDefault="00450C81" w:rsidP="00061B40">
      <w:pPr>
        <w:tabs>
          <w:tab w:val="left" w:pos="10725"/>
        </w:tabs>
        <w:spacing w:line="240" w:lineRule="auto"/>
        <w:rPr>
          <w:rFonts w:ascii="Times New Roman" w:hAnsi="Times New Roman" w:cs="Times New Roman"/>
          <w:b/>
          <w:color w:val="000000" w:themeColor="text1"/>
          <w:sz w:val="36"/>
          <w:szCs w:val="36"/>
        </w:rPr>
      </w:pPr>
    </w:p>
    <w:p w:rsidR="00450C81" w:rsidRPr="007323A4" w:rsidRDefault="00450C81" w:rsidP="00450C81">
      <w:pPr>
        <w:tabs>
          <w:tab w:val="left" w:pos="10725"/>
        </w:tabs>
        <w:spacing w:line="240" w:lineRule="auto"/>
        <w:jc w:val="center"/>
        <w:rPr>
          <w:rFonts w:ascii="Times New Roman" w:hAnsi="Times New Roman" w:cs="Times New Roman"/>
          <w:b/>
          <w:color w:val="000000" w:themeColor="text1"/>
          <w:sz w:val="36"/>
          <w:szCs w:val="36"/>
        </w:rPr>
      </w:pPr>
    </w:p>
    <w:p w:rsidR="00F75471" w:rsidRDefault="00F75471" w:rsidP="00F75471">
      <w:pPr>
        <w:tabs>
          <w:tab w:val="left" w:pos="426"/>
          <w:tab w:val="left" w:pos="11850"/>
        </w:tabs>
        <w:spacing w:line="240" w:lineRule="auto"/>
        <w:jc w:val="center"/>
        <w:rPr>
          <w:rFonts w:ascii="Times New Roman" w:eastAsia="Times New Roman" w:hAnsi="Times New Roman" w:cs="Times New Roman"/>
          <w:b/>
          <w:bCs/>
          <w:color w:val="000000" w:themeColor="text1"/>
          <w:sz w:val="56"/>
          <w:szCs w:val="56"/>
          <w:lang w:eastAsia="ru-RU"/>
        </w:rPr>
      </w:pPr>
      <w:r w:rsidRPr="00F75471">
        <w:rPr>
          <w:rFonts w:ascii="Times New Roman" w:eastAsia="Times New Roman" w:hAnsi="Times New Roman" w:cs="Times New Roman"/>
          <w:b/>
          <w:bCs/>
          <w:color w:val="000000" w:themeColor="text1"/>
          <w:sz w:val="56"/>
          <w:szCs w:val="56"/>
          <w:lang w:eastAsia="ru-RU"/>
        </w:rPr>
        <w:t xml:space="preserve">Методическая разработка по ППД </w:t>
      </w:r>
    </w:p>
    <w:p w:rsidR="00F75471" w:rsidRPr="00F75471" w:rsidRDefault="00F75471" w:rsidP="00F75471">
      <w:pPr>
        <w:tabs>
          <w:tab w:val="left" w:pos="426"/>
          <w:tab w:val="left" w:pos="11850"/>
        </w:tabs>
        <w:spacing w:line="240" w:lineRule="auto"/>
        <w:jc w:val="center"/>
        <w:rPr>
          <w:rFonts w:ascii="Times New Roman" w:eastAsia="Times New Roman" w:hAnsi="Times New Roman" w:cs="Times New Roman"/>
          <w:b/>
          <w:bCs/>
          <w:color w:val="000000" w:themeColor="text1"/>
          <w:sz w:val="56"/>
          <w:szCs w:val="56"/>
          <w:lang w:eastAsia="ru-RU"/>
        </w:rPr>
      </w:pPr>
      <w:r w:rsidRPr="00F75471">
        <w:rPr>
          <w:rFonts w:ascii="Times New Roman" w:eastAsia="Times New Roman" w:hAnsi="Times New Roman" w:cs="Times New Roman"/>
          <w:b/>
          <w:bCs/>
          <w:color w:val="000000" w:themeColor="text1"/>
          <w:sz w:val="56"/>
          <w:szCs w:val="56"/>
          <w:lang w:eastAsia="ru-RU"/>
        </w:rPr>
        <w:t>в ясельной группе</w:t>
      </w:r>
    </w:p>
    <w:p w:rsidR="00450C81" w:rsidRPr="007323A4" w:rsidRDefault="00F75471" w:rsidP="00F75471">
      <w:pPr>
        <w:tabs>
          <w:tab w:val="left" w:pos="426"/>
          <w:tab w:val="left" w:pos="11850"/>
        </w:tabs>
        <w:spacing w:line="240" w:lineRule="auto"/>
        <w:jc w:val="center"/>
        <w:rPr>
          <w:rFonts w:ascii="Times New Roman" w:hAnsi="Times New Roman" w:cs="Times New Roman"/>
          <w:b/>
          <w:color w:val="000000" w:themeColor="text1"/>
          <w:sz w:val="56"/>
          <w:szCs w:val="56"/>
        </w:rPr>
      </w:pPr>
      <w:r w:rsidRPr="00F75471">
        <w:rPr>
          <w:rFonts w:ascii="Times New Roman" w:eastAsia="Times New Roman" w:hAnsi="Times New Roman" w:cs="Times New Roman"/>
          <w:b/>
          <w:bCs/>
          <w:color w:val="000000" w:themeColor="text1"/>
          <w:sz w:val="56"/>
          <w:szCs w:val="56"/>
          <w:lang w:eastAsia="ru-RU"/>
        </w:rPr>
        <w:t>«Ознакомление со светофором»</w:t>
      </w:r>
    </w:p>
    <w:p w:rsidR="00F75471" w:rsidRDefault="00450C81" w:rsidP="00450C81">
      <w:pPr>
        <w:tabs>
          <w:tab w:val="left" w:pos="426"/>
          <w:tab w:val="left" w:pos="11850"/>
        </w:tabs>
        <w:spacing w:after="0" w:line="240" w:lineRule="auto"/>
        <w:rPr>
          <w:rFonts w:ascii="Times New Roman" w:hAnsi="Times New Roman" w:cs="Times New Roman"/>
          <w:color w:val="000000" w:themeColor="text1"/>
          <w:sz w:val="32"/>
          <w:szCs w:val="32"/>
        </w:rPr>
      </w:pPr>
      <w:r w:rsidRPr="007323A4">
        <w:rPr>
          <w:rFonts w:ascii="Times New Roman" w:hAnsi="Times New Roman" w:cs="Times New Roman"/>
          <w:color w:val="000000" w:themeColor="text1"/>
          <w:sz w:val="32"/>
          <w:szCs w:val="32"/>
        </w:rPr>
        <w:t xml:space="preserve">                                                                             </w:t>
      </w:r>
    </w:p>
    <w:p w:rsidR="00F75471" w:rsidRDefault="00F75471" w:rsidP="00450C81">
      <w:pPr>
        <w:tabs>
          <w:tab w:val="left" w:pos="426"/>
          <w:tab w:val="left" w:pos="11850"/>
        </w:tabs>
        <w:spacing w:after="0" w:line="240" w:lineRule="auto"/>
        <w:rPr>
          <w:rFonts w:ascii="Times New Roman" w:hAnsi="Times New Roman" w:cs="Times New Roman"/>
          <w:color w:val="000000" w:themeColor="text1"/>
          <w:sz w:val="32"/>
          <w:szCs w:val="32"/>
        </w:rPr>
      </w:pPr>
    </w:p>
    <w:p w:rsidR="00F75471" w:rsidRDefault="00F75471" w:rsidP="00450C81">
      <w:pPr>
        <w:tabs>
          <w:tab w:val="left" w:pos="426"/>
          <w:tab w:val="left" w:pos="11850"/>
        </w:tabs>
        <w:spacing w:after="0" w:line="240" w:lineRule="auto"/>
        <w:rPr>
          <w:rFonts w:ascii="Times New Roman" w:hAnsi="Times New Roman" w:cs="Times New Roman"/>
          <w:color w:val="000000" w:themeColor="text1"/>
          <w:sz w:val="32"/>
          <w:szCs w:val="32"/>
        </w:rPr>
      </w:pPr>
    </w:p>
    <w:p w:rsidR="00F75471" w:rsidRDefault="00F75471" w:rsidP="00450C81">
      <w:pPr>
        <w:tabs>
          <w:tab w:val="left" w:pos="426"/>
          <w:tab w:val="left" w:pos="11850"/>
        </w:tabs>
        <w:spacing w:after="0" w:line="240" w:lineRule="auto"/>
        <w:rPr>
          <w:rFonts w:ascii="Times New Roman" w:hAnsi="Times New Roman" w:cs="Times New Roman"/>
          <w:color w:val="000000" w:themeColor="text1"/>
          <w:sz w:val="32"/>
          <w:szCs w:val="32"/>
        </w:rPr>
      </w:pPr>
    </w:p>
    <w:p w:rsidR="00F75471" w:rsidRDefault="00F75471" w:rsidP="00450C81">
      <w:pPr>
        <w:tabs>
          <w:tab w:val="left" w:pos="426"/>
          <w:tab w:val="left" w:pos="11850"/>
        </w:tabs>
        <w:spacing w:after="0" w:line="240" w:lineRule="auto"/>
        <w:rPr>
          <w:rFonts w:ascii="Times New Roman" w:hAnsi="Times New Roman" w:cs="Times New Roman"/>
          <w:color w:val="000000" w:themeColor="text1"/>
          <w:sz w:val="32"/>
          <w:szCs w:val="32"/>
        </w:rPr>
      </w:pPr>
    </w:p>
    <w:p w:rsidR="00F75471" w:rsidRDefault="00F75471" w:rsidP="00450C81">
      <w:pPr>
        <w:tabs>
          <w:tab w:val="left" w:pos="426"/>
          <w:tab w:val="left" w:pos="11850"/>
        </w:tabs>
        <w:spacing w:after="0" w:line="240" w:lineRule="auto"/>
        <w:rPr>
          <w:rFonts w:ascii="Times New Roman" w:hAnsi="Times New Roman" w:cs="Times New Roman"/>
          <w:color w:val="000000" w:themeColor="text1"/>
          <w:sz w:val="32"/>
          <w:szCs w:val="32"/>
        </w:rPr>
      </w:pPr>
    </w:p>
    <w:p w:rsidR="00F75471" w:rsidRDefault="00F75471" w:rsidP="00450C81">
      <w:pPr>
        <w:tabs>
          <w:tab w:val="left" w:pos="426"/>
          <w:tab w:val="left" w:pos="11850"/>
        </w:tabs>
        <w:spacing w:after="0" w:line="240" w:lineRule="auto"/>
        <w:rPr>
          <w:rFonts w:ascii="Times New Roman" w:hAnsi="Times New Roman" w:cs="Times New Roman"/>
          <w:color w:val="000000" w:themeColor="text1"/>
          <w:sz w:val="32"/>
          <w:szCs w:val="32"/>
        </w:rPr>
      </w:pPr>
    </w:p>
    <w:p w:rsidR="00F75471" w:rsidRDefault="00F75471" w:rsidP="00450C81">
      <w:pPr>
        <w:tabs>
          <w:tab w:val="left" w:pos="426"/>
          <w:tab w:val="left" w:pos="11850"/>
        </w:tabs>
        <w:spacing w:after="0" w:line="240" w:lineRule="auto"/>
        <w:rPr>
          <w:rFonts w:ascii="Times New Roman" w:hAnsi="Times New Roman" w:cs="Times New Roman"/>
          <w:color w:val="000000" w:themeColor="text1"/>
          <w:sz w:val="32"/>
          <w:szCs w:val="32"/>
        </w:rPr>
      </w:pPr>
    </w:p>
    <w:p w:rsidR="00F75471" w:rsidRDefault="00F75471" w:rsidP="00450C81">
      <w:pPr>
        <w:tabs>
          <w:tab w:val="left" w:pos="426"/>
          <w:tab w:val="left" w:pos="11850"/>
        </w:tabs>
        <w:spacing w:after="0" w:line="240" w:lineRule="auto"/>
        <w:rPr>
          <w:rFonts w:ascii="Times New Roman" w:hAnsi="Times New Roman" w:cs="Times New Roman"/>
          <w:color w:val="000000" w:themeColor="text1"/>
          <w:sz w:val="32"/>
          <w:szCs w:val="32"/>
        </w:rPr>
      </w:pPr>
    </w:p>
    <w:p w:rsidR="00F75471" w:rsidRDefault="00F75471" w:rsidP="00450C81">
      <w:pPr>
        <w:tabs>
          <w:tab w:val="left" w:pos="426"/>
          <w:tab w:val="left" w:pos="11850"/>
        </w:tabs>
        <w:spacing w:after="0" w:line="240" w:lineRule="auto"/>
        <w:rPr>
          <w:rFonts w:ascii="Times New Roman" w:hAnsi="Times New Roman" w:cs="Times New Roman"/>
          <w:color w:val="000000" w:themeColor="text1"/>
          <w:sz w:val="32"/>
          <w:szCs w:val="32"/>
        </w:rPr>
      </w:pPr>
    </w:p>
    <w:p w:rsidR="00450C81" w:rsidRPr="007323A4" w:rsidRDefault="00F75471" w:rsidP="00450C81">
      <w:pPr>
        <w:tabs>
          <w:tab w:val="left" w:pos="426"/>
          <w:tab w:val="left" w:pos="11850"/>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32"/>
          <w:szCs w:val="32"/>
        </w:rPr>
        <w:t xml:space="preserve">                                                                             </w:t>
      </w:r>
      <w:r w:rsidR="00450C81" w:rsidRPr="007323A4">
        <w:rPr>
          <w:rFonts w:ascii="Times New Roman" w:hAnsi="Times New Roman" w:cs="Times New Roman"/>
          <w:color w:val="000000" w:themeColor="text1"/>
          <w:sz w:val="32"/>
          <w:szCs w:val="32"/>
        </w:rPr>
        <w:t xml:space="preserve">  </w:t>
      </w:r>
      <w:r w:rsidR="00FF43EF">
        <w:rPr>
          <w:rFonts w:ascii="Times New Roman" w:hAnsi="Times New Roman" w:cs="Times New Roman"/>
          <w:color w:val="000000" w:themeColor="text1"/>
          <w:sz w:val="28"/>
          <w:szCs w:val="28"/>
        </w:rPr>
        <w:t>Воспитатель</w:t>
      </w:r>
      <w:r w:rsidR="00450C81" w:rsidRPr="007323A4">
        <w:rPr>
          <w:rFonts w:ascii="Times New Roman" w:hAnsi="Times New Roman" w:cs="Times New Roman"/>
          <w:color w:val="000000" w:themeColor="text1"/>
          <w:sz w:val="28"/>
          <w:szCs w:val="28"/>
        </w:rPr>
        <w:t>:</w:t>
      </w:r>
    </w:p>
    <w:p w:rsidR="00450C81" w:rsidRPr="007323A4" w:rsidRDefault="00450C81" w:rsidP="00450C81">
      <w:pPr>
        <w:tabs>
          <w:tab w:val="left" w:pos="6381"/>
        </w:tabs>
        <w:spacing w:after="0" w:line="240" w:lineRule="auto"/>
        <w:rPr>
          <w:rFonts w:ascii="Times New Roman" w:hAnsi="Times New Roman" w:cs="Times New Roman"/>
          <w:color w:val="000000" w:themeColor="text1"/>
          <w:sz w:val="28"/>
          <w:szCs w:val="28"/>
        </w:rPr>
      </w:pPr>
      <w:r w:rsidRPr="007323A4">
        <w:rPr>
          <w:rFonts w:ascii="Times New Roman" w:hAnsi="Times New Roman" w:cs="Times New Roman"/>
          <w:color w:val="000000" w:themeColor="text1"/>
          <w:sz w:val="28"/>
          <w:szCs w:val="28"/>
        </w:rPr>
        <w:t xml:space="preserve">                                                                              </w:t>
      </w:r>
      <w:r w:rsidR="00FF43EF">
        <w:rPr>
          <w:rFonts w:ascii="Times New Roman" w:hAnsi="Times New Roman" w:cs="Times New Roman"/>
          <w:color w:val="000000" w:themeColor="text1"/>
          <w:sz w:val="28"/>
          <w:szCs w:val="28"/>
        </w:rPr>
        <w:t xml:space="preserve">             первой </w:t>
      </w:r>
      <w:proofErr w:type="spellStart"/>
      <w:r w:rsidR="00FF43EF">
        <w:rPr>
          <w:rFonts w:ascii="Times New Roman" w:hAnsi="Times New Roman" w:cs="Times New Roman"/>
          <w:color w:val="000000" w:themeColor="text1"/>
          <w:sz w:val="28"/>
          <w:szCs w:val="28"/>
        </w:rPr>
        <w:t>мл</w:t>
      </w:r>
      <w:proofErr w:type="gramStart"/>
      <w:r w:rsidR="00FF43EF">
        <w:rPr>
          <w:rFonts w:ascii="Times New Roman" w:hAnsi="Times New Roman" w:cs="Times New Roman"/>
          <w:color w:val="000000" w:themeColor="text1"/>
          <w:sz w:val="28"/>
          <w:szCs w:val="28"/>
        </w:rPr>
        <w:t>.г</w:t>
      </w:r>
      <w:proofErr w:type="gramEnd"/>
      <w:r w:rsidR="00FF43EF">
        <w:rPr>
          <w:rFonts w:ascii="Times New Roman" w:hAnsi="Times New Roman" w:cs="Times New Roman"/>
          <w:color w:val="000000" w:themeColor="text1"/>
          <w:sz w:val="28"/>
          <w:szCs w:val="28"/>
        </w:rPr>
        <w:t>руппы</w:t>
      </w:r>
      <w:proofErr w:type="spellEnd"/>
      <w:r w:rsidR="00FF43EF">
        <w:rPr>
          <w:rFonts w:ascii="Times New Roman" w:hAnsi="Times New Roman" w:cs="Times New Roman"/>
          <w:color w:val="000000" w:themeColor="text1"/>
          <w:sz w:val="28"/>
          <w:szCs w:val="28"/>
        </w:rPr>
        <w:t xml:space="preserve"> №5</w:t>
      </w:r>
    </w:p>
    <w:p w:rsidR="00450C81" w:rsidRPr="007323A4" w:rsidRDefault="00450C81" w:rsidP="00FF43EF">
      <w:pPr>
        <w:tabs>
          <w:tab w:val="left" w:pos="11850"/>
        </w:tabs>
        <w:spacing w:after="0" w:line="240" w:lineRule="auto"/>
        <w:rPr>
          <w:rFonts w:ascii="Times New Roman" w:hAnsi="Times New Roman" w:cs="Times New Roman"/>
          <w:color w:val="000000" w:themeColor="text1"/>
          <w:sz w:val="28"/>
          <w:szCs w:val="28"/>
        </w:rPr>
      </w:pPr>
      <w:r w:rsidRPr="007323A4">
        <w:rPr>
          <w:rFonts w:ascii="Times New Roman" w:hAnsi="Times New Roman" w:cs="Times New Roman"/>
          <w:color w:val="000000" w:themeColor="text1"/>
          <w:sz w:val="28"/>
          <w:szCs w:val="28"/>
        </w:rPr>
        <w:t xml:space="preserve">                                                                                           </w:t>
      </w:r>
      <w:proofErr w:type="spellStart"/>
      <w:r w:rsidR="00FF43EF">
        <w:rPr>
          <w:rFonts w:ascii="Times New Roman" w:hAnsi="Times New Roman" w:cs="Times New Roman"/>
          <w:color w:val="000000" w:themeColor="text1"/>
          <w:sz w:val="28"/>
          <w:szCs w:val="28"/>
        </w:rPr>
        <w:t>Фищенко</w:t>
      </w:r>
      <w:proofErr w:type="spellEnd"/>
      <w:r w:rsidR="00FF43EF">
        <w:rPr>
          <w:rFonts w:ascii="Times New Roman" w:hAnsi="Times New Roman" w:cs="Times New Roman"/>
          <w:color w:val="000000" w:themeColor="text1"/>
          <w:sz w:val="28"/>
          <w:szCs w:val="28"/>
        </w:rPr>
        <w:t xml:space="preserve"> Т.А.</w:t>
      </w:r>
    </w:p>
    <w:p w:rsidR="00450C81" w:rsidRPr="007323A4" w:rsidRDefault="00450C81" w:rsidP="00450C81">
      <w:pPr>
        <w:tabs>
          <w:tab w:val="left" w:pos="11850"/>
        </w:tabs>
        <w:spacing w:after="0" w:line="240" w:lineRule="auto"/>
        <w:rPr>
          <w:rFonts w:ascii="Times New Roman" w:hAnsi="Times New Roman" w:cs="Times New Roman"/>
          <w:color w:val="000000" w:themeColor="text1"/>
          <w:sz w:val="28"/>
          <w:szCs w:val="28"/>
        </w:rPr>
      </w:pPr>
      <w:r w:rsidRPr="007323A4">
        <w:rPr>
          <w:rFonts w:ascii="Times New Roman" w:hAnsi="Times New Roman" w:cs="Times New Roman"/>
          <w:color w:val="000000" w:themeColor="text1"/>
          <w:sz w:val="28"/>
          <w:szCs w:val="28"/>
        </w:rPr>
        <w:tab/>
        <w:t>1 младшая группа №3</w:t>
      </w:r>
    </w:p>
    <w:p w:rsidR="00F75E2C" w:rsidRDefault="00F75E2C" w:rsidP="00450C81">
      <w:pPr>
        <w:tabs>
          <w:tab w:val="left" w:pos="10440"/>
          <w:tab w:val="left" w:pos="13560"/>
        </w:tabs>
        <w:spacing w:line="240" w:lineRule="auto"/>
        <w:jc w:val="center"/>
        <w:rPr>
          <w:rFonts w:ascii="Times New Roman" w:hAnsi="Times New Roman" w:cs="Times New Roman"/>
          <w:color w:val="000000" w:themeColor="text1"/>
          <w:sz w:val="28"/>
          <w:szCs w:val="28"/>
        </w:rPr>
      </w:pPr>
    </w:p>
    <w:p w:rsidR="00F75E2C" w:rsidRDefault="00F75E2C" w:rsidP="00450C81">
      <w:pPr>
        <w:tabs>
          <w:tab w:val="left" w:pos="10440"/>
          <w:tab w:val="left" w:pos="13560"/>
        </w:tabs>
        <w:spacing w:line="240" w:lineRule="auto"/>
        <w:jc w:val="center"/>
        <w:rPr>
          <w:rFonts w:ascii="Times New Roman" w:hAnsi="Times New Roman" w:cs="Times New Roman"/>
          <w:color w:val="000000" w:themeColor="text1"/>
          <w:sz w:val="28"/>
          <w:szCs w:val="28"/>
        </w:rPr>
      </w:pPr>
    </w:p>
    <w:p w:rsidR="00F75471" w:rsidRDefault="00F75471" w:rsidP="00F75471">
      <w:pPr>
        <w:tabs>
          <w:tab w:val="left" w:pos="10440"/>
          <w:tab w:val="left" w:pos="13560"/>
        </w:tabs>
        <w:spacing w:line="240" w:lineRule="auto"/>
        <w:rPr>
          <w:rFonts w:ascii="Times New Roman" w:hAnsi="Times New Roman" w:cs="Times New Roman"/>
          <w:color w:val="000000" w:themeColor="text1"/>
          <w:sz w:val="28"/>
          <w:szCs w:val="28"/>
        </w:rPr>
      </w:pPr>
    </w:p>
    <w:p w:rsidR="00F75471" w:rsidRDefault="00F75471" w:rsidP="00F75471">
      <w:pPr>
        <w:tabs>
          <w:tab w:val="left" w:pos="10440"/>
          <w:tab w:val="left" w:pos="13560"/>
        </w:tabs>
        <w:spacing w:line="240" w:lineRule="auto"/>
        <w:rPr>
          <w:rFonts w:ascii="Times New Roman" w:hAnsi="Times New Roman" w:cs="Times New Roman"/>
          <w:color w:val="000000" w:themeColor="text1"/>
          <w:sz w:val="28"/>
          <w:szCs w:val="28"/>
        </w:rPr>
      </w:pPr>
      <w:bookmarkStart w:id="0" w:name="_GoBack"/>
      <w:bookmarkEnd w:id="0"/>
    </w:p>
    <w:p w:rsidR="00450C81" w:rsidRDefault="00450C81" w:rsidP="00450C81">
      <w:pPr>
        <w:tabs>
          <w:tab w:val="left" w:pos="10440"/>
          <w:tab w:val="left" w:pos="13560"/>
        </w:tabs>
        <w:spacing w:line="240" w:lineRule="auto"/>
        <w:jc w:val="center"/>
        <w:rPr>
          <w:rFonts w:ascii="Times New Roman" w:hAnsi="Times New Roman" w:cs="Times New Roman"/>
          <w:color w:val="000000" w:themeColor="text1"/>
          <w:sz w:val="28"/>
          <w:szCs w:val="28"/>
        </w:rPr>
      </w:pPr>
      <w:r w:rsidRPr="007323A4">
        <w:rPr>
          <w:rFonts w:ascii="Times New Roman" w:hAnsi="Times New Roman" w:cs="Times New Roman"/>
          <w:color w:val="000000" w:themeColor="text1"/>
          <w:sz w:val="28"/>
          <w:szCs w:val="28"/>
        </w:rPr>
        <w:t xml:space="preserve"> Саранск 2017</w:t>
      </w:r>
    </w:p>
    <w:p w:rsidR="00586507" w:rsidRPr="007323A4" w:rsidRDefault="001273CB" w:rsidP="00061B40">
      <w:pPr>
        <w:tabs>
          <w:tab w:val="left" w:pos="10440"/>
          <w:tab w:val="left" w:pos="13560"/>
        </w:tabs>
        <w:spacing w:line="240" w:lineRule="auto"/>
        <w:jc w:val="center"/>
        <w:rPr>
          <w:rFonts w:ascii="Times New Roman" w:hAnsi="Times New Roman" w:cs="Times New Roman"/>
          <w:color w:val="000000" w:themeColor="text1"/>
          <w:sz w:val="28"/>
          <w:szCs w:val="28"/>
        </w:rPr>
      </w:pPr>
      <w:r w:rsidRPr="001273CB">
        <w:rPr>
          <w:rFonts w:ascii="Times New Roman" w:hAnsi="Times New Roman" w:cs="Times New Roman"/>
          <w:color w:val="000000" w:themeColor="text1"/>
          <w:sz w:val="28"/>
          <w:szCs w:val="28"/>
        </w:rPr>
        <w:lastRenderedPageBreak/>
        <w:t>Как сформировать у дошкольников навыки безопасного поведения на дороге.</w:t>
      </w:r>
      <w:r w:rsidRPr="001273CB">
        <w:rPr>
          <w:rFonts w:ascii="Times New Roman" w:hAnsi="Times New Roman" w:cs="Times New Roman"/>
          <w:color w:val="000000" w:themeColor="text1"/>
          <w:sz w:val="28"/>
          <w:szCs w:val="28"/>
        </w:rPr>
        <w:b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r w:rsidRPr="001273CB">
        <w:rPr>
          <w:rFonts w:ascii="Times New Roman" w:hAnsi="Times New Roman" w:cs="Times New Roman"/>
          <w:color w:val="000000" w:themeColor="text1"/>
          <w:sz w:val="28"/>
          <w:szCs w:val="28"/>
        </w:rPr>
        <w:br/>
        <w:t>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по-другому это называется - навыки безопасного поведения на дороге.</w:t>
      </w:r>
      <w:r w:rsidRPr="001273CB">
        <w:rPr>
          <w:rFonts w:ascii="Times New Roman" w:hAnsi="Times New Roman" w:cs="Times New Roman"/>
          <w:color w:val="000000" w:themeColor="text1"/>
          <w:sz w:val="28"/>
          <w:szCs w:val="28"/>
        </w:rPr>
        <w:b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r w:rsidRPr="001273CB">
        <w:rPr>
          <w:rFonts w:ascii="Times New Roman" w:hAnsi="Times New Roman" w:cs="Times New Roman"/>
          <w:color w:val="000000" w:themeColor="text1"/>
          <w:sz w:val="28"/>
          <w:szCs w:val="28"/>
        </w:rPr>
        <w:br/>
        <w:t>Так,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 Игра, как один из важнейших видов деятельности ребенка, наиболее эффективно способствует обучению правилам дорожного поведения.</w:t>
      </w:r>
      <w:r w:rsidRPr="001273CB">
        <w:rPr>
          <w:rFonts w:ascii="Times New Roman" w:hAnsi="Times New Roman" w:cs="Times New Roman"/>
          <w:color w:val="000000" w:themeColor="text1"/>
          <w:sz w:val="28"/>
          <w:szCs w:val="28"/>
        </w:rPr>
        <w:br/>
        <w:t>Ознакомление со светофором.</w:t>
      </w:r>
      <w:r w:rsidRPr="001273CB">
        <w:rPr>
          <w:rFonts w:ascii="Times New Roman" w:hAnsi="Times New Roman" w:cs="Times New Roman"/>
          <w:color w:val="000000" w:themeColor="text1"/>
          <w:sz w:val="28"/>
          <w:szCs w:val="28"/>
        </w:rPr>
        <w:br/>
        <w:t>Цель: знакомство детей с красным, желтым и зеленым цветами, знакомить детей с правилами поведения на улице и дороге. </w:t>
      </w:r>
      <w:r w:rsidRPr="001273CB">
        <w:rPr>
          <w:rFonts w:ascii="Times New Roman" w:hAnsi="Times New Roman" w:cs="Times New Roman"/>
          <w:color w:val="000000" w:themeColor="text1"/>
          <w:sz w:val="28"/>
          <w:szCs w:val="28"/>
        </w:rPr>
        <w:br/>
        <w:t>Задачи: доступно разъяснить правила ребенку, а при выборе формы обучения донести до детей смысл опасности несоблюдения правил, при этом не исказить их содержание. </w:t>
      </w:r>
      <w:r w:rsidRPr="001273CB">
        <w:rPr>
          <w:rFonts w:ascii="Times New Roman" w:hAnsi="Times New Roman" w:cs="Times New Roman"/>
          <w:color w:val="000000" w:themeColor="text1"/>
          <w:sz w:val="28"/>
          <w:szCs w:val="28"/>
        </w:rPr>
        <w:br/>
        <w:t>Познакомить детей с элементарными правилами дорожного движения. Дать понятие о назначении и сигналах светофора. </w:t>
      </w:r>
      <w:r w:rsidRPr="001273CB">
        <w:rPr>
          <w:rFonts w:ascii="Times New Roman" w:hAnsi="Times New Roman" w:cs="Times New Roman"/>
          <w:color w:val="000000" w:themeColor="text1"/>
          <w:sz w:val="28"/>
          <w:szCs w:val="28"/>
        </w:rPr>
        <w:br/>
        <w:t>1.Образовательные:</w:t>
      </w:r>
      <w:r w:rsidRPr="001273CB">
        <w:rPr>
          <w:rFonts w:ascii="Times New Roman" w:hAnsi="Times New Roman" w:cs="Times New Roman"/>
          <w:color w:val="000000" w:themeColor="text1"/>
          <w:sz w:val="28"/>
          <w:szCs w:val="28"/>
        </w:rPr>
        <w:br/>
        <w:t>обогащать словарный запас,</w:t>
      </w:r>
      <w:r w:rsidRPr="001273CB">
        <w:rPr>
          <w:rFonts w:ascii="Times New Roman" w:hAnsi="Times New Roman" w:cs="Times New Roman"/>
          <w:color w:val="000000" w:themeColor="text1"/>
          <w:sz w:val="28"/>
          <w:szCs w:val="28"/>
        </w:rPr>
        <w:br/>
        <w:t>закрепить основные части машины, </w:t>
      </w:r>
      <w:r w:rsidRPr="001273CB">
        <w:rPr>
          <w:rFonts w:ascii="Times New Roman" w:hAnsi="Times New Roman" w:cs="Times New Roman"/>
          <w:color w:val="000000" w:themeColor="text1"/>
          <w:sz w:val="28"/>
          <w:szCs w:val="28"/>
        </w:rPr>
        <w:br/>
        <w:t>2.Воспитательные:</w:t>
      </w:r>
      <w:r w:rsidRPr="001273CB">
        <w:rPr>
          <w:rFonts w:ascii="Times New Roman" w:hAnsi="Times New Roman" w:cs="Times New Roman"/>
          <w:color w:val="000000" w:themeColor="text1"/>
          <w:sz w:val="28"/>
          <w:szCs w:val="28"/>
        </w:rPr>
        <w:br/>
        <w:t>воспитывать у детей интерес к занятию.</w:t>
      </w:r>
      <w:r w:rsidRPr="001273CB">
        <w:rPr>
          <w:rFonts w:ascii="Times New Roman" w:hAnsi="Times New Roman" w:cs="Times New Roman"/>
          <w:color w:val="000000" w:themeColor="text1"/>
          <w:sz w:val="28"/>
          <w:szCs w:val="28"/>
        </w:rPr>
        <w:br/>
      </w:r>
      <w:r w:rsidRPr="001273CB">
        <w:rPr>
          <w:rFonts w:ascii="Times New Roman" w:hAnsi="Times New Roman" w:cs="Times New Roman"/>
          <w:color w:val="000000" w:themeColor="text1"/>
          <w:sz w:val="28"/>
          <w:szCs w:val="28"/>
        </w:rPr>
        <w:lastRenderedPageBreak/>
        <w:t>Материал к занятию: машины, воздушные шары, кубики.</w:t>
      </w:r>
      <w:r w:rsidRPr="001273CB">
        <w:rPr>
          <w:rFonts w:ascii="Times New Roman" w:hAnsi="Times New Roman" w:cs="Times New Roman"/>
          <w:color w:val="000000" w:themeColor="text1"/>
          <w:sz w:val="28"/>
          <w:szCs w:val="28"/>
        </w:rPr>
        <w:br/>
        <w:t>Организация детей:</w:t>
      </w:r>
      <w:r w:rsidRPr="001273CB">
        <w:rPr>
          <w:rFonts w:ascii="Times New Roman" w:hAnsi="Times New Roman" w:cs="Times New Roman"/>
          <w:color w:val="000000" w:themeColor="text1"/>
          <w:sz w:val="28"/>
          <w:szCs w:val="28"/>
        </w:rPr>
        <w:br/>
        <w:t>Количество детей: вся группа.</w:t>
      </w:r>
      <w:r w:rsidRPr="001273CB">
        <w:rPr>
          <w:rFonts w:ascii="Times New Roman" w:hAnsi="Times New Roman" w:cs="Times New Roman"/>
          <w:color w:val="000000" w:themeColor="text1"/>
          <w:sz w:val="28"/>
          <w:szCs w:val="28"/>
        </w:rPr>
        <w:br/>
        <w:t>Расположение детей: сидя на стульчиках, поставленных полукругом перед воспитателем.</w:t>
      </w:r>
      <w:r w:rsidRPr="001273CB">
        <w:rPr>
          <w:rFonts w:ascii="Times New Roman" w:hAnsi="Times New Roman" w:cs="Times New Roman"/>
          <w:color w:val="000000" w:themeColor="text1"/>
          <w:sz w:val="28"/>
          <w:szCs w:val="28"/>
        </w:rPr>
        <w:br/>
        <w:t>ХОД ЗАНЯТИЯ</w:t>
      </w:r>
      <w:r w:rsidRPr="001273CB">
        <w:rPr>
          <w:rFonts w:ascii="Times New Roman" w:hAnsi="Times New Roman" w:cs="Times New Roman"/>
          <w:color w:val="000000" w:themeColor="text1"/>
          <w:sz w:val="28"/>
          <w:szCs w:val="28"/>
        </w:rPr>
        <w:br/>
        <w:t>Действия воспитателя</w:t>
      </w:r>
      <w:r w:rsidRPr="001273CB">
        <w:rPr>
          <w:rFonts w:ascii="Times New Roman" w:hAnsi="Times New Roman" w:cs="Times New Roman"/>
          <w:color w:val="000000" w:themeColor="text1"/>
          <w:sz w:val="28"/>
          <w:szCs w:val="28"/>
        </w:rPr>
        <w:br/>
        <w:t>Действия детей (примерно)</w:t>
      </w:r>
      <w:r w:rsidRPr="001273CB">
        <w:rPr>
          <w:rFonts w:ascii="Times New Roman" w:hAnsi="Times New Roman" w:cs="Times New Roman"/>
          <w:color w:val="000000" w:themeColor="text1"/>
          <w:sz w:val="28"/>
          <w:szCs w:val="28"/>
        </w:rPr>
        <w:br/>
      </w:r>
      <w:r w:rsidRPr="001273CB">
        <w:rPr>
          <w:rFonts w:ascii="Times New Roman" w:hAnsi="Times New Roman" w:cs="Times New Roman"/>
          <w:color w:val="000000" w:themeColor="text1"/>
          <w:sz w:val="28"/>
          <w:szCs w:val="28"/>
        </w:rPr>
        <w:br/>
        <w:t>I Вводная часть:</w:t>
      </w:r>
      <w:r w:rsidRPr="001273CB">
        <w:rPr>
          <w:rFonts w:ascii="Times New Roman" w:hAnsi="Times New Roman" w:cs="Times New Roman"/>
          <w:color w:val="000000" w:themeColor="text1"/>
          <w:sz w:val="28"/>
          <w:szCs w:val="28"/>
        </w:rPr>
        <w:br/>
        <w:t>Раздается стук в дверь. Входит воспитатель, везя машину за веревочку. В кузове машины лежат кубики.</w:t>
      </w:r>
      <w:r w:rsidRPr="001273CB">
        <w:rPr>
          <w:rFonts w:ascii="Times New Roman" w:hAnsi="Times New Roman" w:cs="Times New Roman"/>
          <w:color w:val="000000" w:themeColor="text1"/>
          <w:sz w:val="28"/>
          <w:szCs w:val="28"/>
        </w:rPr>
        <w:br/>
        <w:t>- Здравствуйте, дети. Какая большая машина приехала. Она груз привезла. Посмотрите кубики, каких цветов лежат в машине?</w:t>
      </w:r>
      <w:r w:rsidRPr="001273CB">
        <w:rPr>
          <w:rFonts w:ascii="Times New Roman" w:hAnsi="Times New Roman" w:cs="Times New Roman"/>
          <w:color w:val="000000" w:themeColor="text1"/>
          <w:sz w:val="28"/>
          <w:szCs w:val="28"/>
        </w:rPr>
        <w:br/>
        <w:t>- Правильно, ребята, молодцы. </w:t>
      </w:r>
      <w:r w:rsidRPr="001273CB">
        <w:rPr>
          <w:rFonts w:ascii="Times New Roman" w:hAnsi="Times New Roman" w:cs="Times New Roman"/>
          <w:color w:val="000000" w:themeColor="text1"/>
          <w:sz w:val="28"/>
          <w:szCs w:val="28"/>
        </w:rPr>
        <w:br/>
        <w:t>- А где на улице мы может увидеть эти цв</w:t>
      </w:r>
      <w:r>
        <w:rPr>
          <w:rFonts w:ascii="Times New Roman" w:hAnsi="Times New Roman" w:cs="Times New Roman"/>
          <w:color w:val="000000" w:themeColor="text1"/>
          <w:sz w:val="28"/>
          <w:szCs w:val="28"/>
        </w:rPr>
        <w:t>ета?</w:t>
      </w:r>
      <w:r>
        <w:rPr>
          <w:rFonts w:ascii="Times New Roman" w:hAnsi="Times New Roman" w:cs="Times New Roman"/>
          <w:color w:val="000000" w:themeColor="text1"/>
          <w:sz w:val="28"/>
          <w:szCs w:val="28"/>
        </w:rPr>
        <w:br/>
        <w:t>- Да, ребята, молодцы.</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sidRPr="001273CB">
        <w:rPr>
          <w:rFonts w:ascii="Times New Roman" w:hAnsi="Times New Roman" w:cs="Times New Roman"/>
          <w:color w:val="000000" w:themeColor="text1"/>
          <w:sz w:val="28"/>
          <w:szCs w:val="28"/>
        </w:rPr>
        <w:t>- Красный,</w:t>
      </w:r>
      <w:r>
        <w:rPr>
          <w:rFonts w:ascii="Times New Roman" w:hAnsi="Times New Roman" w:cs="Times New Roman"/>
          <w:color w:val="000000" w:themeColor="text1"/>
          <w:sz w:val="28"/>
          <w:szCs w:val="28"/>
        </w:rPr>
        <w:t xml:space="preserve"> желтый и зеленый.</w:t>
      </w:r>
      <w:r>
        <w:rPr>
          <w:rFonts w:ascii="Times New Roman" w:hAnsi="Times New Roman" w:cs="Times New Roman"/>
          <w:color w:val="000000" w:themeColor="text1"/>
          <w:sz w:val="28"/>
          <w:szCs w:val="28"/>
        </w:rPr>
        <w:br/>
        <w:t>- Светофор.</w:t>
      </w:r>
      <w:r>
        <w:rPr>
          <w:rFonts w:ascii="Times New Roman" w:hAnsi="Times New Roman" w:cs="Times New Roman"/>
          <w:color w:val="000000" w:themeColor="text1"/>
          <w:sz w:val="28"/>
          <w:szCs w:val="28"/>
        </w:rPr>
        <w:br/>
      </w:r>
      <w:r w:rsidRPr="001273CB">
        <w:rPr>
          <w:rFonts w:ascii="Times New Roman" w:hAnsi="Times New Roman" w:cs="Times New Roman"/>
          <w:color w:val="000000" w:themeColor="text1"/>
          <w:sz w:val="28"/>
          <w:szCs w:val="28"/>
        </w:rPr>
        <w:t>II Основная часть:</w:t>
      </w:r>
      <w:r w:rsidRPr="001273CB">
        <w:rPr>
          <w:rFonts w:ascii="Times New Roman" w:hAnsi="Times New Roman" w:cs="Times New Roman"/>
          <w:color w:val="000000" w:themeColor="text1"/>
          <w:sz w:val="28"/>
          <w:szCs w:val="28"/>
        </w:rPr>
        <w:br/>
        <w:t>Воспитатель показывает рисунок светофора и игрушку «Светофор».</w:t>
      </w:r>
      <w:r w:rsidRPr="001273CB">
        <w:rPr>
          <w:rFonts w:ascii="Times New Roman" w:hAnsi="Times New Roman" w:cs="Times New Roman"/>
          <w:color w:val="000000" w:themeColor="text1"/>
          <w:sz w:val="28"/>
          <w:szCs w:val="28"/>
        </w:rPr>
        <w:br/>
        <w:t>- Ребята, давайте рассмотрим светофор. Красный цвет - дороги нет,</w:t>
      </w:r>
      <w:r w:rsidRPr="001273CB">
        <w:rPr>
          <w:rFonts w:ascii="Times New Roman" w:hAnsi="Times New Roman" w:cs="Times New Roman"/>
          <w:color w:val="000000" w:themeColor="text1"/>
          <w:sz w:val="28"/>
          <w:szCs w:val="28"/>
        </w:rPr>
        <w:br/>
        <w:t>желтый приготовиться,</w:t>
      </w:r>
      <w:r w:rsidRPr="001273CB">
        <w:rPr>
          <w:rFonts w:ascii="Times New Roman" w:hAnsi="Times New Roman" w:cs="Times New Roman"/>
          <w:color w:val="000000" w:themeColor="text1"/>
          <w:sz w:val="28"/>
          <w:szCs w:val="28"/>
        </w:rPr>
        <w:br/>
        <w:t>а зеленый говорит, пешеходу путь открыт.</w:t>
      </w:r>
      <w:r w:rsidRPr="001273CB">
        <w:rPr>
          <w:rFonts w:ascii="Times New Roman" w:hAnsi="Times New Roman" w:cs="Times New Roman"/>
          <w:color w:val="000000" w:themeColor="text1"/>
          <w:sz w:val="28"/>
          <w:szCs w:val="28"/>
        </w:rPr>
        <w:br/>
        <w:t>- Давайте поиграем в такую игру: Настя, Сережа и Полина будут у нас пешеходами. Загорается красный цвет - мы останавливаемся, загорается желтый - готовимся, загорается зеленый - идем.</w:t>
      </w:r>
      <w:r w:rsidRPr="001273CB">
        <w:rPr>
          <w:rFonts w:ascii="Times New Roman" w:hAnsi="Times New Roman" w:cs="Times New Roman"/>
          <w:color w:val="000000" w:themeColor="text1"/>
          <w:sz w:val="28"/>
          <w:szCs w:val="28"/>
        </w:rPr>
        <w:br/>
        <w:t>- А теперь ребята поиграем в другую игру: Сережа, Марьям, Артем - будут машинами.</w:t>
      </w:r>
      <w:r w:rsidRPr="001273CB">
        <w:rPr>
          <w:rFonts w:ascii="Times New Roman" w:hAnsi="Times New Roman" w:cs="Times New Roman"/>
          <w:color w:val="000000" w:themeColor="text1"/>
          <w:sz w:val="28"/>
          <w:szCs w:val="28"/>
        </w:rPr>
        <w:br/>
        <w:t>- Мы с вами закрепим цвета светофора. </w:t>
      </w:r>
      <w:r w:rsidRPr="001273CB">
        <w:rPr>
          <w:rFonts w:ascii="Times New Roman" w:hAnsi="Times New Roman" w:cs="Times New Roman"/>
          <w:color w:val="000000" w:themeColor="text1"/>
          <w:sz w:val="28"/>
          <w:szCs w:val="28"/>
        </w:rPr>
        <w:br/>
        <w:t>- На какой цвет разрешается ехать машинам?</w:t>
      </w:r>
      <w:r w:rsidRPr="001273CB">
        <w:rPr>
          <w:rFonts w:ascii="Times New Roman" w:hAnsi="Times New Roman" w:cs="Times New Roman"/>
          <w:color w:val="000000" w:themeColor="text1"/>
          <w:sz w:val="28"/>
          <w:szCs w:val="28"/>
        </w:rPr>
        <w:br/>
        <w:t>Воспитатель показывает кубик зеленого цвета - машины едут, показывает желтый - готовятся, на красный кубик - все останавливаются.</w:t>
      </w:r>
      <w:r w:rsidRPr="001273CB">
        <w:rPr>
          <w:rFonts w:ascii="Times New Roman" w:hAnsi="Times New Roman" w:cs="Times New Roman"/>
          <w:color w:val="000000" w:themeColor="text1"/>
          <w:sz w:val="28"/>
          <w:szCs w:val="28"/>
        </w:rPr>
        <w:br/>
        <w:t>Воспитатель раздает кубики детям, и они называют цвета, которые им достались.</w:t>
      </w:r>
      <w:r w:rsidRPr="001273CB">
        <w:rPr>
          <w:rFonts w:ascii="Times New Roman" w:hAnsi="Times New Roman" w:cs="Times New Roman"/>
          <w:color w:val="000000" w:themeColor="text1"/>
          <w:sz w:val="28"/>
          <w:szCs w:val="28"/>
        </w:rPr>
        <w:br/>
        <w:t xml:space="preserve">- Правильно. А </w:t>
      </w:r>
      <w:proofErr w:type="gramStart"/>
      <w:r w:rsidRPr="001273CB">
        <w:rPr>
          <w:rFonts w:ascii="Times New Roman" w:hAnsi="Times New Roman" w:cs="Times New Roman"/>
          <w:color w:val="000000" w:themeColor="text1"/>
          <w:sz w:val="28"/>
          <w:szCs w:val="28"/>
        </w:rPr>
        <w:t>на</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красный</w:t>
      </w:r>
      <w:proofErr w:type="gramEnd"/>
      <w:r>
        <w:rPr>
          <w:rFonts w:ascii="Times New Roman" w:hAnsi="Times New Roman" w:cs="Times New Roman"/>
          <w:color w:val="000000" w:themeColor="text1"/>
          <w:sz w:val="28"/>
          <w:szCs w:val="28"/>
        </w:rPr>
        <w:t xml:space="preserve"> мы стоим.</w:t>
      </w:r>
      <w:r>
        <w:rPr>
          <w:rFonts w:ascii="Times New Roman" w:hAnsi="Times New Roman" w:cs="Times New Roman"/>
          <w:color w:val="000000" w:themeColor="text1"/>
          <w:sz w:val="28"/>
          <w:szCs w:val="28"/>
        </w:rPr>
        <w:br/>
        <w:t>Поиграли.</w:t>
      </w:r>
      <w:r>
        <w:rPr>
          <w:rFonts w:ascii="Times New Roman" w:hAnsi="Times New Roman" w:cs="Times New Roman"/>
          <w:color w:val="000000" w:themeColor="text1"/>
          <w:sz w:val="28"/>
          <w:szCs w:val="28"/>
        </w:rPr>
        <w:br/>
      </w:r>
      <w:r w:rsidRPr="001273CB">
        <w:rPr>
          <w:rFonts w:ascii="Times New Roman" w:hAnsi="Times New Roman" w:cs="Times New Roman"/>
          <w:color w:val="000000" w:themeColor="text1"/>
          <w:sz w:val="28"/>
          <w:szCs w:val="28"/>
        </w:rPr>
        <w:t>- Д</w:t>
      </w:r>
      <w:r>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br/>
        <w:t>- Да.</w:t>
      </w:r>
      <w:r>
        <w:rPr>
          <w:rFonts w:ascii="Times New Roman" w:hAnsi="Times New Roman" w:cs="Times New Roman"/>
          <w:color w:val="000000" w:themeColor="text1"/>
          <w:sz w:val="28"/>
          <w:szCs w:val="28"/>
        </w:rPr>
        <w:br/>
        <w:t xml:space="preserve">- </w:t>
      </w:r>
      <w:proofErr w:type="gramStart"/>
      <w:r>
        <w:rPr>
          <w:rFonts w:ascii="Times New Roman" w:hAnsi="Times New Roman" w:cs="Times New Roman"/>
          <w:color w:val="000000" w:themeColor="text1"/>
          <w:sz w:val="28"/>
          <w:szCs w:val="28"/>
        </w:rPr>
        <w:t>На</w:t>
      </w:r>
      <w:proofErr w:type="gramEnd"/>
      <w:r>
        <w:rPr>
          <w:rFonts w:ascii="Times New Roman" w:hAnsi="Times New Roman" w:cs="Times New Roman"/>
          <w:color w:val="000000" w:themeColor="text1"/>
          <w:sz w:val="28"/>
          <w:szCs w:val="28"/>
        </w:rPr>
        <w:t xml:space="preserve"> зеленый.</w:t>
      </w:r>
      <w:r>
        <w:rPr>
          <w:rFonts w:ascii="Times New Roman" w:hAnsi="Times New Roman" w:cs="Times New Roman"/>
          <w:color w:val="000000" w:themeColor="text1"/>
          <w:sz w:val="28"/>
          <w:szCs w:val="28"/>
        </w:rPr>
        <w:br/>
      </w:r>
      <w:r w:rsidRPr="001273CB">
        <w:rPr>
          <w:rFonts w:ascii="Times New Roman" w:hAnsi="Times New Roman" w:cs="Times New Roman"/>
          <w:color w:val="000000" w:themeColor="text1"/>
          <w:sz w:val="28"/>
          <w:szCs w:val="28"/>
        </w:rPr>
        <w:t>III Заключительная часть</w:t>
      </w:r>
      <w:proofErr w:type="gramStart"/>
      <w:r w:rsidRPr="001273CB">
        <w:rPr>
          <w:rFonts w:ascii="Times New Roman" w:hAnsi="Times New Roman" w:cs="Times New Roman"/>
          <w:color w:val="000000" w:themeColor="text1"/>
          <w:sz w:val="28"/>
          <w:szCs w:val="28"/>
        </w:rPr>
        <w:br/>
        <w:t>-</w:t>
      </w:r>
      <w:proofErr w:type="gramEnd"/>
      <w:r w:rsidRPr="001273CB">
        <w:rPr>
          <w:rFonts w:ascii="Times New Roman" w:hAnsi="Times New Roman" w:cs="Times New Roman"/>
          <w:color w:val="000000" w:themeColor="text1"/>
          <w:sz w:val="28"/>
          <w:szCs w:val="28"/>
        </w:rPr>
        <w:t>Ребята, давайте посмотрим, из чего состоит машина. </w:t>
      </w:r>
      <w:r w:rsidRPr="001273CB">
        <w:rPr>
          <w:rFonts w:ascii="Times New Roman" w:hAnsi="Times New Roman" w:cs="Times New Roman"/>
          <w:color w:val="000000" w:themeColor="text1"/>
          <w:sz w:val="28"/>
          <w:szCs w:val="28"/>
        </w:rPr>
        <w:br/>
        <w:t>-Дети, а что это у машины? (Воспитатель показывает на колеса).</w:t>
      </w:r>
      <w:r w:rsidRPr="001273CB">
        <w:rPr>
          <w:rFonts w:ascii="Times New Roman" w:hAnsi="Times New Roman" w:cs="Times New Roman"/>
          <w:color w:val="000000" w:themeColor="text1"/>
          <w:sz w:val="28"/>
          <w:szCs w:val="28"/>
        </w:rPr>
        <w:br/>
        <w:t xml:space="preserve">- Дети, а машина катится на колесах (дети с воспитателем, которая везет </w:t>
      </w:r>
      <w:r w:rsidRPr="001273CB">
        <w:rPr>
          <w:rFonts w:ascii="Times New Roman" w:hAnsi="Times New Roman" w:cs="Times New Roman"/>
          <w:color w:val="000000" w:themeColor="text1"/>
          <w:sz w:val="28"/>
          <w:szCs w:val="28"/>
        </w:rPr>
        <w:lastRenderedPageBreak/>
        <w:t>машину, идут и останавливаются у ковра, они рассматривают машину).</w:t>
      </w:r>
      <w:r w:rsidRPr="001273CB">
        <w:rPr>
          <w:rFonts w:ascii="Times New Roman" w:hAnsi="Times New Roman" w:cs="Times New Roman"/>
          <w:color w:val="000000" w:themeColor="text1"/>
          <w:sz w:val="28"/>
          <w:szCs w:val="28"/>
        </w:rPr>
        <w:br/>
        <w:t>- Дети, а как это называется у машины? (Показывает на кабину).</w:t>
      </w:r>
      <w:r w:rsidRPr="001273CB">
        <w:rPr>
          <w:rFonts w:ascii="Times New Roman" w:hAnsi="Times New Roman" w:cs="Times New Roman"/>
          <w:color w:val="000000" w:themeColor="text1"/>
          <w:sz w:val="28"/>
          <w:szCs w:val="28"/>
        </w:rPr>
        <w:br/>
        <w:t>- Какого цвета кабина?</w:t>
      </w:r>
      <w:r w:rsidRPr="001273CB">
        <w:rPr>
          <w:rFonts w:ascii="Times New Roman" w:hAnsi="Times New Roman" w:cs="Times New Roman"/>
          <w:color w:val="000000" w:themeColor="text1"/>
          <w:sz w:val="28"/>
          <w:szCs w:val="28"/>
        </w:rPr>
        <w:br/>
        <w:t>- Правильно. А кто покажет мне кузов? (Дети показывают).</w:t>
      </w:r>
      <w:r w:rsidRPr="001273CB">
        <w:rPr>
          <w:rFonts w:ascii="Times New Roman" w:hAnsi="Times New Roman" w:cs="Times New Roman"/>
          <w:color w:val="000000" w:themeColor="text1"/>
          <w:sz w:val="28"/>
          <w:szCs w:val="28"/>
        </w:rPr>
        <w:br/>
        <w:t xml:space="preserve">- Дети, а кузов у машины желтый, красивый (воспитатель побуждает повторять вместе с ним </w:t>
      </w:r>
      <w:r>
        <w:rPr>
          <w:rFonts w:ascii="Times New Roman" w:hAnsi="Times New Roman" w:cs="Times New Roman"/>
          <w:color w:val="000000" w:themeColor="text1"/>
          <w:sz w:val="28"/>
          <w:szCs w:val="28"/>
        </w:rPr>
        <w:t>и индивидуально). Правильно.</w:t>
      </w:r>
      <w:r>
        <w:rPr>
          <w:rFonts w:ascii="Times New Roman" w:hAnsi="Times New Roman" w:cs="Times New Roman"/>
          <w:color w:val="000000" w:themeColor="text1"/>
          <w:sz w:val="28"/>
          <w:szCs w:val="28"/>
        </w:rPr>
        <w:br/>
        <w:t>- Колеса.</w:t>
      </w:r>
      <w:r>
        <w:rPr>
          <w:rFonts w:ascii="Times New Roman" w:hAnsi="Times New Roman" w:cs="Times New Roman"/>
          <w:color w:val="000000" w:themeColor="text1"/>
          <w:sz w:val="28"/>
          <w:szCs w:val="28"/>
        </w:rPr>
        <w:br/>
        <w:t>- Кабина</w:t>
      </w:r>
      <w:r>
        <w:rPr>
          <w:rFonts w:ascii="Times New Roman" w:hAnsi="Times New Roman" w:cs="Times New Roman"/>
          <w:color w:val="000000" w:themeColor="text1"/>
          <w:sz w:val="28"/>
          <w:szCs w:val="28"/>
        </w:rPr>
        <w:br/>
      </w:r>
      <w:r w:rsidRPr="001273CB">
        <w:rPr>
          <w:rFonts w:ascii="Times New Roman" w:hAnsi="Times New Roman" w:cs="Times New Roman"/>
          <w:color w:val="000000" w:themeColor="text1"/>
          <w:sz w:val="28"/>
          <w:szCs w:val="28"/>
        </w:rPr>
        <w:t>- Зеленого.</w:t>
      </w:r>
      <w:r w:rsidRPr="001273CB">
        <w:rPr>
          <w:rFonts w:ascii="Times New Roman" w:hAnsi="Times New Roman" w:cs="Times New Roman"/>
          <w:color w:val="000000" w:themeColor="text1"/>
          <w:sz w:val="28"/>
          <w:szCs w:val="28"/>
        </w:rPr>
        <w:br/>
      </w:r>
      <w:r w:rsidRPr="001273CB">
        <w:rPr>
          <w:rFonts w:ascii="Times New Roman" w:hAnsi="Times New Roman" w:cs="Times New Roman"/>
          <w:color w:val="000000" w:themeColor="text1"/>
          <w:sz w:val="28"/>
          <w:szCs w:val="28"/>
        </w:rPr>
        <w:br/>
        <w:t>VI Итог занятия:</w:t>
      </w:r>
      <w:r w:rsidRPr="001273CB">
        <w:rPr>
          <w:rFonts w:ascii="Times New Roman" w:hAnsi="Times New Roman" w:cs="Times New Roman"/>
          <w:color w:val="000000" w:themeColor="text1"/>
          <w:sz w:val="28"/>
          <w:szCs w:val="28"/>
        </w:rPr>
        <w:br/>
        <w:t>Воспитатель достает воздушные шары.</w:t>
      </w:r>
      <w:r w:rsidRPr="001273CB">
        <w:rPr>
          <w:rFonts w:ascii="Times New Roman" w:hAnsi="Times New Roman" w:cs="Times New Roman"/>
          <w:color w:val="000000" w:themeColor="text1"/>
          <w:sz w:val="28"/>
          <w:szCs w:val="28"/>
        </w:rPr>
        <w:br/>
        <w:t>- Ребята, каких цветов у нас шарики?</w:t>
      </w:r>
      <w:r w:rsidRPr="001273CB">
        <w:rPr>
          <w:rFonts w:ascii="Times New Roman" w:hAnsi="Times New Roman" w:cs="Times New Roman"/>
          <w:color w:val="000000" w:themeColor="text1"/>
          <w:sz w:val="28"/>
          <w:szCs w:val="28"/>
        </w:rPr>
        <w:br/>
        <w:t>- Правильно.</w:t>
      </w:r>
      <w:r w:rsidRPr="001273CB">
        <w:rPr>
          <w:rFonts w:ascii="Times New Roman" w:hAnsi="Times New Roman" w:cs="Times New Roman"/>
          <w:color w:val="000000" w:themeColor="text1"/>
          <w:sz w:val="28"/>
          <w:szCs w:val="28"/>
        </w:rPr>
        <w:br/>
        <w:t xml:space="preserve">Воспитатель раздает детям шарики и они играют с </w:t>
      </w:r>
      <w:r>
        <w:rPr>
          <w:rFonts w:ascii="Times New Roman" w:hAnsi="Times New Roman" w:cs="Times New Roman"/>
          <w:color w:val="000000" w:themeColor="text1"/>
          <w:sz w:val="28"/>
          <w:szCs w:val="28"/>
        </w:rPr>
        <w:t>ними.</w:t>
      </w:r>
      <w:proofErr w:type="gramStart"/>
      <w:r>
        <w:rPr>
          <w:rFonts w:ascii="Times New Roman" w:hAnsi="Times New Roman" w:cs="Times New Roman"/>
          <w:color w:val="000000" w:themeColor="text1"/>
          <w:sz w:val="28"/>
          <w:szCs w:val="28"/>
        </w:rPr>
        <w:br/>
        <w:t>-</w:t>
      </w:r>
      <w:proofErr w:type="gramEnd"/>
      <w:r>
        <w:rPr>
          <w:rFonts w:ascii="Times New Roman" w:hAnsi="Times New Roman" w:cs="Times New Roman"/>
          <w:color w:val="000000" w:themeColor="text1"/>
          <w:sz w:val="28"/>
          <w:szCs w:val="28"/>
        </w:rPr>
        <w:t>Красные, желтые, зеленые.</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sidRPr="001273CB">
        <w:rPr>
          <w:rFonts w:ascii="Times New Roman" w:hAnsi="Times New Roman" w:cs="Times New Roman"/>
          <w:color w:val="000000" w:themeColor="text1"/>
          <w:sz w:val="28"/>
          <w:szCs w:val="28"/>
        </w:rPr>
        <w:t>В ознакомлении детей с правилами дорожного движения необходимо в настоящее время использовать инновационные методы, к которым относятся алгоритмические игры. В данных играх дети учатся размышлять, рассуждать, преодолевать трудности, использовать на практике свои знания. </w:t>
      </w:r>
      <w:r w:rsidRPr="001273CB">
        <w:rPr>
          <w:rFonts w:ascii="Times New Roman" w:hAnsi="Times New Roman" w:cs="Times New Roman"/>
          <w:color w:val="000000" w:themeColor="text1"/>
          <w:sz w:val="28"/>
          <w:szCs w:val="28"/>
        </w:rPr>
        <w:br/>
        <w:t xml:space="preserve">Цель алгоритмических игр заключается не только в закреплении правил дорожного движения, но и в обучении ориентировке в пространстве, в развитии монологической речи, в развитии логического мышления. Примеры алгоритмических игр: «Переход улицы без светофора», «Переход улицы со светофором», «Дорога домой», целью которых является обучение </w:t>
      </w:r>
      <w:proofErr w:type="gramStart"/>
      <w:r w:rsidRPr="001273CB">
        <w:rPr>
          <w:rFonts w:ascii="Times New Roman" w:hAnsi="Times New Roman" w:cs="Times New Roman"/>
          <w:color w:val="000000" w:themeColor="text1"/>
          <w:sz w:val="28"/>
          <w:szCs w:val="28"/>
        </w:rPr>
        <w:t>детей</w:t>
      </w:r>
      <w:proofErr w:type="gramEnd"/>
      <w:r w:rsidRPr="001273CB">
        <w:rPr>
          <w:rFonts w:ascii="Times New Roman" w:hAnsi="Times New Roman" w:cs="Times New Roman"/>
          <w:color w:val="000000" w:themeColor="text1"/>
          <w:sz w:val="28"/>
          <w:szCs w:val="28"/>
        </w:rPr>
        <w:t xml:space="preserve"> правилам перехода улицы, не нарушая правил дорожного движения. В работе с детьми по ознакомлению с правилами дорожного движения эффективно использовать настольно-печатные игры.</w:t>
      </w:r>
      <w:r w:rsidRPr="001273CB">
        <w:rPr>
          <w:rFonts w:ascii="Times New Roman" w:hAnsi="Times New Roman" w:cs="Times New Roman"/>
          <w:color w:val="000000" w:themeColor="text1"/>
          <w:sz w:val="28"/>
          <w:szCs w:val="28"/>
        </w:rPr>
        <w:br/>
        <w:t>Обучение и закрепление знаний по правилам безопасного поведения эффективно осуществляются именно в игровой форме. Для этих целей могут использоваться различные типы игр, как интеллектуальные (настольные, дидактические), так и сюжетно-ролевые (подвижные игры, групповые, на улице). Выбор игры зависит от возможностей, но наилучшего результата можно достичь, сочетая интеллектуальные и ролевые игры. Первые требуют умения сосредоточиться, провести необходимый логический анализ ситуаций, наметить пути достижения цели и реализовать их. А сюжетно-ролевые игры позволяют моделировать типовые варианты дорожной обстановки и реализовать возможность разнообразного участия ребенка в игре. При этом следует стремиться максимально, приблизить условия игры к реальной дорожной действительности.</w:t>
      </w:r>
      <w:r w:rsidRPr="001273CB">
        <w:rPr>
          <w:rFonts w:ascii="Times New Roman" w:hAnsi="Times New Roman" w:cs="Times New Roman"/>
          <w:color w:val="000000" w:themeColor="text1"/>
          <w:sz w:val="28"/>
          <w:szCs w:val="28"/>
        </w:rPr>
        <w:br/>
        <w:t>Вывод:  </w:t>
      </w:r>
      <w:r w:rsidRPr="001273CB">
        <w:rPr>
          <w:rFonts w:ascii="Times New Roman" w:hAnsi="Times New Roman" w:cs="Times New Roman"/>
          <w:color w:val="000000" w:themeColor="text1"/>
          <w:sz w:val="28"/>
          <w:szCs w:val="28"/>
        </w:rPr>
        <w:br/>
        <w:t xml:space="preserve">Сегодня детский сад стремится обеспечить своим воспитанникам качественное, универсальное образование, обеспечить высокий уровень общей культуры, в том числе и культуры на дороге. Соблюдение правил </w:t>
      </w:r>
      <w:r w:rsidRPr="001273CB">
        <w:rPr>
          <w:rFonts w:ascii="Times New Roman" w:hAnsi="Times New Roman" w:cs="Times New Roman"/>
          <w:color w:val="000000" w:themeColor="text1"/>
          <w:sz w:val="28"/>
          <w:szCs w:val="28"/>
        </w:rPr>
        <w:lastRenderedPageBreak/>
        <w:t>безопасной жизни должно стать осознанной необходимостью. Учитывая важную роль родителей в вопросе обучения детей правилам дорожного движения, уголок для родителей должен содержать: </w:t>
      </w:r>
      <w:r w:rsidRPr="001273CB">
        <w:rPr>
          <w:rFonts w:ascii="Times New Roman" w:hAnsi="Times New Roman" w:cs="Times New Roman"/>
          <w:color w:val="000000" w:themeColor="text1"/>
          <w:sz w:val="28"/>
          <w:szCs w:val="28"/>
        </w:rPr>
        <w:br/>
        <w:t>1. Информацию о состоянии дорожно-транспортного травматизма в городе.</w:t>
      </w:r>
      <w:r w:rsidRPr="001273CB">
        <w:rPr>
          <w:rFonts w:ascii="Times New Roman" w:hAnsi="Times New Roman" w:cs="Times New Roman"/>
          <w:color w:val="000000" w:themeColor="text1"/>
          <w:sz w:val="28"/>
          <w:szCs w:val="28"/>
        </w:rPr>
        <w:br/>
        <w:t>2. Причины дорожно-транспортных происшествий с участием детей.</w:t>
      </w:r>
      <w:r w:rsidRPr="001273CB">
        <w:rPr>
          <w:rFonts w:ascii="Times New Roman" w:hAnsi="Times New Roman" w:cs="Times New Roman"/>
          <w:color w:val="000000" w:themeColor="text1"/>
          <w:sz w:val="28"/>
          <w:szCs w:val="28"/>
        </w:rPr>
        <w:br/>
        <w:t>3. Рекомендации родителям по вопросам обучения детей безопасному поведению на дороге.</w:t>
      </w:r>
      <w:r w:rsidRPr="001273CB">
        <w:rPr>
          <w:rFonts w:ascii="Times New Roman" w:hAnsi="Times New Roman" w:cs="Times New Roman"/>
          <w:color w:val="000000" w:themeColor="text1"/>
          <w:sz w:val="28"/>
          <w:szCs w:val="28"/>
        </w:rPr>
        <w:br/>
        <w:t>4. Перечень и описание игр, направленных на закрепление у детей уже имеющихся знаний по правилам дорожного движения. </w:t>
      </w:r>
      <w:r w:rsidRPr="001273CB">
        <w:rPr>
          <w:rFonts w:ascii="Times New Roman" w:hAnsi="Times New Roman" w:cs="Times New Roman"/>
          <w:color w:val="000000" w:themeColor="text1"/>
          <w:sz w:val="28"/>
          <w:szCs w:val="28"/>
        </w:rPr>
        <w:br/>
        <w:t>5. Рассказы детей о поведении на дороге при движении в детский сад и обратно с родителями.</w:t>
      </w:r>
      <w:r w:rsidRPr="001273CB">
        <w:rPr>
          <w:rFonts w:ascii="Times New Roman" w:hAnsi="Times New Roman" w:cs="Times New Roman"/>
          <w:color w:val="000000" w:themeColor="text1"/>
          <w:sz w:val="28"/>
          <w:szCs w:val="28"/>
        </w:rPr>
        <w:br/>
        <w:t>Литература</w:t>
      </w:r>
      <w:r w:rsidRPr="001273CB">
        <w:rPr>
          <w:rFonts w:ascii="Times New Roman" w:hAnsi="Times New Roman" w:cs="Times New Roman"/>
          <w:color w:val="000000" w:themeColor="text1"/>
          <w:sz w:val="28"/>
          <w:szCs w:val="28"/>
        </w:rPr>
        <w:br/>
        <w:t>1. Методические рекомендации по организации работы с детьми дошкольного возраста по безопасности жизнедеятельности</w:t>
      </w:r>
      <w:proofErr w:type="gramStart"/>
      <w:r w:rsidRPr="001273CB">
        <w:rPr>
          <w:rFonts w:ascii="Times New Roman" w:hAnsi="Times New Roman" w:cs="Times New Roman"/>
          <w:color w:val="000000" w:themeColor="text1"/>
          <w:sz w:val="28"/>
          <w:szCs w:val="28"/>
        </w:rPr>
        <w:t xml:space="preserve"> /А</w:t>
      </w:r>
      <w:proofErr w:type="gramEnd"/>
      <w:r w:rsidRPr="001273CB">
        <w:rPr>
          <w:rFonts w:ascii="Times New Roman" w:hAnsi="Times New Roman" w:cs="Times New Roman"/>
          <w:color w:val="000000" w:themeColor="text1"/>
          <w:sz w:val="28"/>
          <w:szCs w:val="28"/>
        </w:rPr>
        <w:t xml:space="preserve">вт. - сост. М.Р. </w:t>
      </w:r>
      <w:proofErr w:type="spellStart"/>
      <w:r w:rsidRPr="001273CB">
        <w:rPr>
          <w:rFonts w:ascii="Times New Roman" w:hAnsi="Times New Roman" w:cs="Times New Roman"/>
          <w:color w:val="000000" w:themeColor="text1"/>
          <w:sz w:val="28"/>
          <w:szCs w:val="28"/>
        </w:rPr>
        <w:t>Максиняева</w:t>
      </w:r>
      <w:proofErr w:type="spellEnd"/>
      <w:r w:rsidRPr="001273CB">
        <w:rPr>
          <w:rFonts w:ascii="Times New Roman" w:hAnsi="Times New Roman" w:cs="Times New Roman"/>
          <w:color w:val="000000" w:themeColor="text1"/>
          <w:sz w:val="28"/>
          <w:szCs w:val="28"/>
        </w:rPr>
        <w:t xml:space="preserve">, </w:t>
      </w:r>
      <w:proofErr w:type="spellStart"/>
      <w:r w:rsidRPr="001273CB">
        <w:rPr>
          <w:rFonts w:ascii="Times New Roman" w:hAnsi="Times New Roman" w:cs="Times New Roman"/>
          <w:color w:val="000000" w:themeColor="text1"/>
          <w:sz w:val="28"/>
          <w:szCs w:val="28"/>
        </w:rPr>
        <w:t>Т.Ю.Филиппова</w:t>
      </w:r>
      <w:proofErr w:type="spellEnd"/>
      <w:r w:rsidRPr="001273CB">
        <w:rPr>
          <w:rFonts w:ascii="Times New Roman" w:hAnsi="Times New Roman" w:cs="Times New Roman"/>
          <w:color w:val="000000" w:themeColor="text1"/>
          <w:sz w:val="28"/>
          <w:szCs w:val="28"/>
        </w:rPr>
        <w:t>, - М., 1999.</w:t>
      </w:r>
      <w:r w:rsidRPr="001273CB">
        <w:rPr>
          <w:rFonts w:ascii="Times New Roman" w:hAnsi="Times New Roman" w:cs="Times New Roman"/>
          <w:color w:val="000000" w:themeColor="text1"/>
          <w:sz w:val="28"/>
          <w:szCs w:val="28"/>
        </w:rPr>
        <w:br/>
        <w:t xml:space="preserve">2. Правила дорожного движения Российской Федерации. </w:t>
      </w:r>
      <w:proofErr w:type="spellStart"/>
      <w:r w:rsidRPr="001273CB">
        <w:rPr>
          <w:rFonts w:ascii="Times New Roman" w:hAnsi="Times New Roman" w:cs="Times New Roman"/>
          <w:color w:val="000000" w:themeColor="text1"/>
          <w:sz w:val="28"/>
          <w:szCs w:val="28"/>
        </w:rPr>
        <w:t>Астрель</w:t>
      </w:r>
      <w:proofErr w:type="spellEnd"/>
      <w:r w:rsidRPr="001273CB">
        <w:rPr>
          <w:rFonts w:ascii="Times New Roman" w:hAnsi="Times New Roman" w:cs="Times New Roman"/>
          <w:color w:val="000000" w:themeColor="text1"/>
          <w:sz w:val="28"/>
          <w:szCs w:val="28"/>
        </w:rPr>
        <w:t>. АСТ. Полиграфиздат,2010г.</w:t>
      </w:r>
      <w:r w:rsidRPr="001273CB">
        <w:rPr>
          <w:rFonts w:ascii="Times New Roman" w:hAnsi="Times New Roman" w:cs="Times New Roman"/>
          <w:color w:val="000000" w:themeColor="text1"/>
          <w:sz w:val="28"/>
          <w:szCs w:val="28"/>
        </w:rPr>
        <w:br/>
        <w:t xml:space="preserve">3. </w:t>
      </w:r>
      <w:proofErr w:type="spellStart"/>
      <w:r w:rsidRPr="001273CB">
        <w:rPr>
          <w:rFonts w:ascii="Times New Roman" w:hAnsi="Times New Roman" w:cs="Times New Roman"/>
          <w:color w:val="000000" w:themeColor="text1"/>
          <w:sz w:val="28"/>
          <w:szCs w:val="28"/>
        </w:rPr>
        <w:t>Хромцова</w:t>
      </w:r>
      <w:proofErr w:type="spellEnd"/>
      <w:r w:rsidRPr="001273CB">
        <w:rPr>
          <w:rFonts w:ascii="Times New Roman" w:hAnsi="Times New Roman" w:cs="Times New Roman"/>
          <w:color w:val="000000" w:themeColor="text1"/>
          <w:sz w:val="28"/>
          <w:szCs w:val="28"/>
        </w:rPr>
        <w:t xml:space="preserve"> Т.Г. воспитание безопасного поведения дошкольников на улице: Учебное пособие – М.: Центр педагогического образования, 2007.</w:t>
      </w:r>
    </w:p>
    <w:sectPr w:rsidR="00586507" w:rsidRPr="007323A4" w:rsidSect="00450C81">
      <w:pgSz w:w="11906" w:h="16838"/>
      <w:pgMar w:top="1134" w:right="850" w:bottom="1134" w:left="1701"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E8E"/>
    <w:multiLevelType w:val="multilevel"/>
    <w:tmpl w:val="283E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D1200"/>
    <w:multiLevelType w:val="multilevel"/>
    <w:tmpl w:val="670C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04817"/>
    <w:multiLevelType w:val="multilevel"/>
    <w:tmpl w:val="B8808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76B98"/>
    <w:rsid w:val="00061B40"/>
    <w:rsid w:val="001273CB"/>
    <w:rsid w:val="0018559C"/>
    <w:rsid w:val="003D0DCD"/>
    <w:rsid w:val="00450C81"/>
    <w:rsid w:val="005309D8"/>
    <w:rsid w:val="00576B98"/>
    <w:rsid w:val="00586507"/>
    <w:rsid w:val="00A960AA"/>
    <w:rsid w:val="00D45D5D"/>
    <w:rsid w:val="00EE2A8A"/>
    <w:rsid w:val="00F75471"/>
    <w:rsid w:val="00F75E2C"/>
    <w:rsid w:val="00FC4886"/>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D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0C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497">
      <w:bodyDiv w:val="1"/>
      <w:marLeft w:val="0"/>
      <w:marRight w:val="0"/>
      <w:marTop w:val="0"/>
      <w:marBottom w:val="0"/>
      <w:divBdr>
        <w:top w:val="none" w:sz="0" w:space="0" w:color="auto"/>
        <w:left w:val="none" w:sz="0" w:space="0" w:color="auto"/>
        <w:bottom w:val="none" w:sz="0" w:space="0" w:color="auto"/>
        <w:right w:val="none" w:sz="0" w:space="0" w:color="auto"/>
      </w:divBdr>
    </w:div>
    <w:div w:id="124129279">
      <w:bodyDiv w:val="1"/>
      <w:marLeft w:val="0"/>
      <w:marRight w:val="0"/>
      <w:marTop w:val="0"/>
      <w:marBottom w:val="0"/>
      <w:divBdr>
        <w:top w:val="none" w:sz="0" w:space="0" w:color="auto"/>
        <w:left w:val="none" w:sz="0" w:space="0" w:color="auto"/>
        <w:bottom w:val="none" w:sz="0" w:space="0" w:color="auto"/>
        <w:right w:val="none" w:sz="0" w:space="0" w:color="auto"/>
      </w:divBdr>
    </w:div>
    <w:div w:id="203907391">
      <w:bodyDiv w:val="1"/>
      <w:marLeft w:val="0"/>
      <w:marRight w:val="0"/>
      <w:marTop w:val="0"/>
      <w:marBottom w:val="0"/>
      <w:divBdr>
        <w:top w:val="none" w:sz="0" w:space="0" w:color="auto"/>
        <w:left w:val="none" w:sz="0" w:space="0" w:color="auto"/>
        <w:bottom w:val="none" w:sz="0" w:space="0" w:color="auto"/>
        <w:right w:val="none" w:sz="0" w:space="0" w:color="auto"/>
      </w:divBdr>
      <w:divsChild>
        <w:div w:id="821697064">
          <w:marLeft w:val="0"/>
          <w:marRight w:val="0"/>
          <w:marTop w:val="150"/>
          <w:marBottom w:val="150"/>
          <w:divBdr>
            <w:top w:val="none" w:sz="0" w:space="0" w:color="auto"/>
            <w:left w:val="none" w:sz="0" w:space="0" w:color="auto"/>
            <w:bottom w:val="none" w:sz="0" w:space="0" w:color="auto"/>
            <w:right w:val="none" w:sz="0" w:space="0" w:color="auto"/>
          </w:divBdr>
        </w:div>
        <w:div w:id="2068383151">
          <w:marLeft w:val="0"/>
          <w:marRight w:val="0"/>
          <w:marTop w:val="150"/>
          <w:marBottom w:val="150"/>
          <w:divBdr>
            <w:top w:val="none" w:sz="0" w:space="0" w:color="auto"/>
            <w:left w:val="none" w:sz="0" w:space="0" w:color="auto"/>
            <w:bottom w:val="none" w:sz="0" w:space="0" w:color="auto"/>
            <w:right w:val="none" w:sz="0" w:space="0" w:color="auto"/>
          </w:divBdr>
        </w:div>
      </w:divsChild>
    </w:div>
    <w:div w:id="952637758">
      <w:bodyDiv w:val="1"/>
      <w:marLeft w:val="0"/>
      <w:marRight w:val="0"/>
      <w:marTop w:val="0"/>
      <w:marBottom w:val="0"/>
      <w:divBdr>
        <w:top w:val="none" w:sz="0" w:space="0" w:color="auto"/>
        <w:left w:val="none" w:sz="0" w:space="0" w:color="auto"/>
        <w:bottom w:val="none" w:sz="0" w:space="0" w:color="auto"/>
        <w:right w:val="none" w:sz="0" w:space="0" w:color="auto"/>
      </w:divBdr>
    </w:div>
    <w:div w:id="16047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Нюша</cp:lastModifiedBy>
  <cp:revision>10</cp:revision>
  <cp:lastPrinted>2017-02-27T05:58:00Z</cp:lastPrinted>
  <dcterms:created xsi:type="dcterms:W3CDTF">2017-02-25T13:24:00Z</dcterms:created>
  <dcterms:modified xsi:type="dcterms:W3CDTF">2017-12-12T16:51:00Z</dcterms:modified>
</cp:coreProperties>
</file>