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DF" w:rsidRPr="00CA71DF" w:rsidRDefault="00CA71DF" w:rsidP="00CA71DF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  <w:r w:rsidRPr="00CA71DF">
        <w:rPr>
          <w:rFonts w:ascii="inherit" w:eastAsia="Times New Roman" w:hAnsi="inherit" w:cs="Times New Roman"/>
          <w:b/>
          <w:bCs/>
          <w:color w:val="44546A" w:themeColor="text2"/>
          <w:kern w:val="36"/>
          <w:sz w:val="32"/>
          <w:szCs w:val="32"/>
          <w:bdr w:val="none" w:sz="0" w:space="0" w:color="auto" w:frame="1"/>
          <w:lang w:eastAsia="ru-RU"/>
        </w:rPr>
        <w:t>«Музыка как средство развития творческой индивидуальности</w:t>
      </w:r>
      <w:r>
        <w:rPr>
          <w:rFonts w:ascii="inherit" w:eastAsia="Times New Roman" w:hAnsi="inherit" w:cs="Times New Roman"/>
          <w:b/>
          <w:bCs/>
          <w:color w:val="44546A" w:themeColor="text2"/>
          <w:kern w:val="36"/>
          <w:sz w:val="32"/>
          <w:szCs w:val="32"/>
          <w:bdr w:val="none" w:sz="0" w:space="0" w:color="auto" w:frame="1"/>
          <w:lang w:eastAsia="ru-RU"/>
        </w:rPr>
        <w:t xml:space="preserve"> ребенка</w:t>
      </w:r>
      <w:bookmarkStart w:id="0" w:name="_GoBack"/>
      <w:bookmarkEnd w:id="0"/>
      <w:r w:rsidRPr="00CA71DF">
        <w:rPr>
          <w:rFonts w:ascii="inherit" w:eastAsia="Times New Roman" w:hAnsi="inherit" w:cs="Times New Roman"/>
          <w:b/>
          <w:bCs/>
          <w:color w:val="44546A" w:themeColor="text2"/>
          <w:kern w:val="36"/>
          <w:sz w:val="32"/>
          <w:szCs w:val="32"/>
          <w:bdr w:val="none" w:sz="0" w:space="0" w:color="auto" w:frame="1"/>
          <w:lang w:eastAsia="ru-RU"/>
        </w:rPr>
        <w:t>»</w:t>
      </w:r>
    </w:p>
    <w:p w:rsidR="00CA71DF" w:rsidRPr="00CA71DF" w:rsidRDefault="00CA71DF" w:rsidP="00CA71DF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Музыка — сильное и яркое средство развития творческой индивидуальности, духовного становления личности. Она неоспоримо оказывает огромное влияние в формировании индивидуальности, развитии духовного становления человека, начиная с раннего детского возраста. В одной из своих работ великий русский критик В.Г. Белинский писал</w:t>
      </w:r>
      <w:proofErr w:type="gramStart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: »</w:t>
      </w:r>
      <w:proofErr w:type="gramEnd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Влияние музыки на детей благотворно, и чем раньше начнут они испытывать ее влияние на себе, тем лучше для них. Они не переведут на свой детский язык её не выговариваемых глаголов, но запечатлеют их в сердцах, не перетолкуют их по-своему, не будут о ней разглагольствовать; но она наполнит гармонией их юные души». И нам нельзя не согласиться с этим высказыванием, тем более что в детстве и закладывается основа развития личности.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Ребёнок естественен в своём стремлении жить в мире красок, звуков, различных форм. Этот мир является неисчерпаемым источником развития чувств и фантазии. Что же станет его путеводной звездой в этом мире, что привлечёт и поведёт малыша за собой, из какого родника он будет черпать силы? Безусловно — это красота самого мира.</w:t>
      </w:r>
    </w:p>
    <w:p w:rsidR="00CA71DF" w:rsidRPr="00CA71DF" w:rsidRDefault="00CA71DF" w:rsidP="00CA71DF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Мы все в будущем хотим видеть наших детей творческими, духовно богатыми, культурно образованными людьми с развитым эстетическим вкусом. </w:t>
      </w:r>
      <w:r w:rsidRPr="00CA71DF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Своим отношением к искусству — </w:t>
      </w: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увлеченностью или безразличием</w:t>
      </w:r>
      <w:r w:rsidRPr="00CA71DF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 — окружающие взрослые оказывают большое влияние на формирование основ ценностных ориентацией детей. </w:t>
      </w: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Эстетическое развитие ребенка будет гораздо гармоничнее, если рядом окажется тот, кто сам глубоко увлечен изобразительным искусством, музыкой, театром, кто видит и чувствует красоту окружающего мира, природы, человеческих взаимоотношений.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Музыка тоже может стать языком общения ребёнка в раннем детстве. Музыка имеет особый язык, позволяющий передавать самые тонкие оттенки человеческих состояний, переживаний, отношений. «Музыка выражает всё то, для чего нет слов, но что просится из души, и что хочет быть высказано» — писал П. И. Чайковский.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результате общения с музыкой, ребенку передаются её настроения и чувства: радость, грусть, тревога и сожаление, решительность и нежность. В этом сила психологического воздействия музыки, благодаря музыке развивается восприимчивость и чувствительность. Именно музыка, по нашему мнению, может стать эмоционально-оценочным стержнем, позволяющим формировать у ребенка эстетическое восприятие других видов искусства и окружающего мира, развивать образное мышление и воображение, эстетическое сознание. Поэтому формирование основ музыкальной культуры, а через нее и художественной, и эстетической культуры ребенка — актуальнейшая задача сегодняшнего дня, позволяющая реализовать возможности музыкального искусства в процессе становления личности. Не подлежит сомнению, что большое значение для развития и формирования мышления со дня рождения и в течении всей жизни имеет общение с музыкой, в первую очередь классической, а также «</w:t>
      </w:r>
      <w:proofErr w:type="spellStart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пропевание</w:t>
      </w:r>
      <w:proofErr w:type="spellEnd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» музыки в движении и голосом.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lastRenderedPageBreak/>
        <w:t>Основная проблема, отражающая сегодняшнее состояние воспитания, обучения и образования, является проблема развития мышления. Изучение личности (ребёнка, подростка, юноши), как субъекта воспитательной и учебной деятельности, осуществляется на основе теоретических, методологических, психологических и педагогических подходов.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Одним из главных принципов, обеспечивающих успешное овладение детьми основами современных знаний, является теоретический характер их мыслительной деятельности. Основы мышления данного типа должны быть сформированы у детей в раннем возрасте, в младшем школьном возрасте, а на средней и высшей ступени обучения происходит их дальнейшее развитие.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воспитании мы должны исходить из потребностей самого ребенка. Ребенку вообще, а малышам особенно для правильного развития организма необходимо много двигаться: ходить, бегать, прыгать, лазать, бросать. Это физиологическая особенность детского возраста, в этом выражается его активность, здесь идет усиленный обмен веществ, развивается мышечный аппарат, совершенствуется работа нервных центров. Чем меньше ребенок, тем больше нуждается он в движении, а потому систематизированное и музыкальное движение необходимо вводить как постоянную дисциплину и чем раньше, тем лучше. Эти движения должны научить ребенка свободно управлять отдельными органами своего тела, развить координацию движений, овладению собой (смелость, решительность, находчивость, сообразительность). Музыка, сливаясь с движением, соединяет двигательные реакции с законами музыкального ритма, моторные центры воспитываются через музыку, объединяется деятельность нервно-мышечных центров и слуха, вырабатывается координация движений, сберегаются силы.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Наряду с этим нельзя упускать из виду, что процесс непосредственно музыкального восприятия неоднозначен и он тоже оказывает влияние на развитие и становление творческой личности.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На восприятии всегда сказываются интересы, отношения, весь предварительный художественный и жизненный опыт человека. И, как уже отмечалось, особую роль играют в этом процессе слух, способность вслушаться в окружающее, почувствовать, понять, оценить красоту красок и форм, гармонию звуков и наслаждаться ею. Ведь подлинное эстетическое восприятие всегда связанно с душевным волнением, переживанием эстетического удовольствия, переживанием красоты предмета.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Процесс формирования восприятия возникает установкой педагога-психолога и воспитателя на эстетическое восприятие, что предвосхищает впечатления и переживания. После чего можно беспрепятственно обратиться к его созерцанию, погрузиться в чувственную стихию. Именно «погружение в стихию звуков, красок, форм, в стихию слов стихотворения или пластику движения характерно для процесса художественного </w:t>
      </w:r>
      <w:proofErr w:type="gramStart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восприятия»…</w:t>
      </w:r>
      <w:proofErr w:type="gramEnd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Это стремление воспринять чувственное богатство, ощутить его — существенная особенность художественного восприятия.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lastRenderedPageBreak/>
        <w:t xml:space="preserve">Следующий этап — попытка проникнуть в то, что эти звуки, краски, формы передают, выявляют, </w:t>
      </w:r>
      <w:proofErr w:type="gramStart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выражают .</w:t>
      </w:r>
      <w:proofErr w:type="gramEnd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Эта новая ступень познания и будет являться восприятием художественного образа.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В ходе дальнейшего углубления восприятия, начинает восприниматься и осмысливаться не только художественный образ, запечатленный в произведении, но и само произведение искусства как некое значимое явление. Произведение становится воплощением и символом значительных сторон жизни, творчества, познания человека. Это самая высокая ступень познания, так как в процесс движения восприятия включается вся человеческая личность с её мировоззрением, идеалами, нравственными чувствами, отношением к жизни.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Требованиям к репертуару, предъявляемому для слушания детям, уделяли внимание известные учёные, педагоги и выделяли следующие общие черты и требования к репертуару для детей: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отбор из трёх источников: народного музыкального творчества, классики и современной музыки;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* отбор произведений, воспитывающих доброту, </w:t>
      </w:r>
      <w:proofErr w:type="gramStart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проникнутых  гуманизмом</w:t>
      </w:r>
      <w:proofErr w:type="gramEnd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проникновение в мир чувств детей, отражение их интересов, образность, доступность;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яркость, запоминаемость, опора на интонационно-ладовый строй музыки разных народов;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отражение разных музыкальных форм (в том числе и более крупных), различных жанров;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отражение современных исканий в области совершенствования, модернизации музыкального языка, при сохранении художественного уровня, отвечавшего требованиям большого искусства.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Однако, в практике работы детских садов, «детский репертуар» на деле вытесняет классическую музыку. Она используется скорее как исключение, эпизодически и в основном в старшем возрасте. Ранний же возраст не используется для накопления ценных музыкальных впечатлений, не обходимых для формирования «тезауруса», опыта восприятия высокохудожественных образцов музыкальной классики. Таким образом, лишая детей в раннем возрасте возможности слушать классическую музыку, мы теряем благоприятный, «сенситивный» возрастной период для развития способности к восприятию музыки, упустив который, мы создаём дополнительные трудности в деле музыкального </w:t>
      </w:r>
      <w:proofErr w:type="gramStart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развития,  может</w:t>
      </w:r>
      <w:proofErr w:type="gramEnd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быть, и бесповоротно теряем его.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Основываясь на анализе психолого-педагогической литературы и результатах собственных наблюдений, можно сделать предварительные выводы о том, что далеко не безразлично, какую музыку слышит ребёнок, на каком репертуаре он воспитывается. Поэтому важно способствовать накоплению детьми опыта восприятия музыкальной классики, формированию своеобразных эталонов восприятия, т.е. необходимо найти </w:t>
      </w: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lastRenderedPageBreak/>
        <w:t>не только форму преподнесения музыки детям, а совершенствовать само содержание обучения.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Педагогическими условиями успешного развития музыкального восприятия в раннем детстве являются: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художественное совершенство, яркость и эмоциональная доступность музыкальных произведений;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повторность впечатлений (многократность звучания);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создание соответствующего характеру музыки эмоционального настроя;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создание положительного эмоционального фона общения ребёнка и взрослого, поощрение успехов малыша.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* побуждение детей к двигательной активности, вокализациям.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Исследовав основные позиции воздействия музыки на развитие индивидуальности, можно подвести некоторый итог всего вышесказанного.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Музыка, являясь одной из самых влиятельных форм искусства оказывает огромное воздействие на субъективный мир личности.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Эстетические чувства, потребности и идеалы стимулируют общественно полезную </w:t>
      </w:r>
      <w:r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деятельность, в этом и состоит </w:t>
      </w: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главная воспитательная функция искусства и </w:t>
      </w:r>
      <w:proofErr w:type="gramStart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музыки</w:t>
      </w:r>
      <w:proofErr w:type="gramEnd"/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 xml:space="preserve"> в частности.</w:t>
      </w:r>
    </w:p>
    <w:p w:rsidR="00CA71DF" w:rsidRPr="00CA71DF" w:rsidRDefault="00CA71DF" w:rsidP="00CA71DF">
      <w:pPr>
        <w:shd w:val="clear" w:color="auto" w:fill="FFFFFF"/>
        <w:spacing w:after="195" w:line="330" w:lineRule="atLeast"/>
        <w:jc w:val="both"/>
        <w:textAlignment w:val="baseline"/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</w:pPr>
      <w:r w:rsidRPr="00CA71DF">
        <w:rPr>
          <w:rFonts w:ascii="Helvetica" w:eastAsia="Times New Roman" w:hAnsi="Helvetica" w:cs="Times New Roman"/>
          <w:color w:val="3A3939"/>
          <w:sz w:val="23"/>
          <w:szCs w:val="23"/>
          <w:lang w:eastAsia="ru-RU"/>
        </w:rPr>
        <w:t>Общение с искусством имеет огромное значение в психологическом становлении личности, в развитии ее общечеловеческих задатков и личностных качеств. Получая от художественных и музыкальных произведений огромное количество впечатлений, ребенок перерабатывает их и реализует в своей творческой деятельности, тем самым они играют неоценимую роль в развитии творческой индивидуальности.</w:t>
      </w:r>
    </w:p>
    <w:p w:rsidR="001D1CE1" w:rsidRDefault="001D1CE1"/>
    <w:sectPr w:rsidR="001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9"/>
    <w:rsid w:val="001D1CE1"/>
    <w:rsid w:val="00CA71DF"/>
    <w:rsid w:val="00D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DB4F"/>
  <w15:chartTrackingRefBased/>
  <w15:docId w15:val="{5E18A273-F347-4BB8-9124-F13B478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inets113</dc:creator>
  <cp:keywords/>
  <dc:description/>
  <cp:lastModifiedBy>inets113</cp:lastModifiedBy>
  <cp:revision>2</cp:revision>
  <dcterms:created xsi:type="dcterms:W3CDTF">2021-06-22T12:57:00Z</dcterms:created>
  <dcterms:modified xsi:type="dcterms:W3CDTF">2021-06-22T12:58:00Z</dcterms:modified>
</cp:coreProperties>
</file>