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B" w:rsidRPr="0088175B" w:rsidRDefault="0088175B" w:rsidP="0088175B">
      <w:pPr>
        <w:widowControl w:val="0"/>
        <w:suppressAutoHyphens/>
        <w:spacing w:after="120" w:line="240" w:lineRule="auto"/>
        <w:ind w:left="284" w:firstLine="567"/>
        <w:jc w:val="center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муниципальное казенное дошкольное образовательное</w:t>
      </w:r>
    </w:p>
    <w:p w:rsidR="0088175B" w:rsidRPr="0088175B" w:rsidRDefault="0088175B" w:rsidP="0088175B">
      <w:pPr>
        <w:widowControl w:val="0"/>
        <w:suppressAutoHyphens/>
        <w:spacing w:after="120" w:line="240" w:lineRule="auto"/>
        <w:ind w:left="284" w:firstLine="567"/>
        <w:jc w:val="center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учреждение детский сад общеразвивающего вида «Родничок»</w:t>
      </w:r>
    </w:p>
    <w:p w:rsidR="0088175B" w:rsidRPr="0088175B" w:rsidRDefault="0088175B" w:rsidP="0088175B">
      <w:pPr>
        <w:widowControl w:val="0"/>
        <w:suppressAutoHyphens/>
        <w:spacing w:after="120" w:line="240" w:lineRule="auto"/>
        <w:ind w:left="284" w:firstLine="567"/>
        <w:jc w:val="center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пгт Юрья Юрьянского района Кировской области</w:t>
      </w:r>
    </w:p>
    <w:p w:rsidR="00944EDF" w:rsidRDefault="00944EDF" w:rsidP="0088175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8175B" w:rsidRPr="0088175B" w:rsidRDefault="0088175B" w:rsidP="0088175B">
      <w:pPr>
        <w:widowControl w:val="0"/>
        <w:suppressAutoHyphens/>
        <w:spacing w:after="120" w:line="240" w:lineRule="auto"/>
        <w:ind w:left="284" w:firstLine="567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88175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</w:t>
      </w: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УТВЕРЖДАЮ</w:t>
      </w:r>
    </w:p>
    <w:p w:rsidR="0088175B" w:rsidRPr="0088175B" w:rsidRDefault="0088175B" w:rsidP="0088175B">
      <w:pPr>
        <w:widowControl w:val="0"/>
        <w:suppressAutoHyphens/>
        <w:spacing w:after="120" w:line="240" w:lineRule="auto"/>
        <w:ind w:left="284" w:firstLine="567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88175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</w:t>
      </w: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Заведующая</w:t>
      </w:r>
      <w:r w:rsidRPr="0088175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</w:t>
      </w: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                                                             </w:t>
      </w:r>
    </w:p>
    <w:p w:rsidR="0088175B" w:rsidRDefault="0088175B" w:rsidP="0088175B">
      <w:pPr>
        <w:widowControl w:val="0"/>
        <w:suppressAutoHyphens/>
        <w:spacing w:after="120" w:line="240" w:lineRule="auto"/>
        <w:ind w:left="284" w:firstLine="567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                                                                     Приказ №______           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        </w:t>
      </w:r>
    </w:p>
    <w:p w:rsidR="0088175B" w:rsidRPr="0088175B" w:rsidRDefault="0088175B" w:rsidP="0088175B">
      <w:pPr>
        <w:widowControl w:val="0"/>
        <w:suppressAutoHyphens/>
        <w:spacing w:after="120" w:line="240" w:lineRule="auto"/>
        <w:ind w:left="284" w:firstLine="567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                                                                     от____________</w:t>
      </w:r>
    </w:p>
    <w:p w:rsidR="0088175B" w:rsidRPr="0088175B" w:rsidRDefault="0088175B" w:rsidP="0088175B">
      <w:pPr>
        <w:widowControl w:val="0"/>
        <w:suppressAutoHyphens/>
        <w:spacing w:after="120" w:line="240" w:lineRule="auto"/>
        <w:ind w:left="284" w:firstLine="567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                                                                     Принято на педагогическом</w:t>
      </w:r>
      <w:r w:rsidR="009A5519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7.95pt;margin-top:53.4pt;width:15.9pt;height:13.75pt;z-index:251659264;visibility:visible;mso-wrap-distance-left:268.2pt;mso-wrap-distance-top:47.4pt;mso-wrap-distance-right:0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" stroked="f">
            <v:textbox inset="0,0,0,0">
              <w:txbxContent>
                <w:p w:rsidR="0088175B" w:rsidRDefault="0088175B" w:rsidP="0088175B">
                  <w:pPr>
                    <w:pStyle w:val="a6"/>
                  </w:pPr>
                </w:p>
              </w:txbxContent>
            </v:textbox>
          </v:shape>
        </w:pict>
      </w: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                                                                          </w:t>
      </w:r>
    </w:p>
    <w:p w:rsidR="0088175B" w:rsidRPr="0088175B" w:rsidRDefault="0088175B" w:rsidP="0088175B">
      <w:pPr>
        <w:widowControl w:val="0"/>
        <w:suppressAutoHyphens/>
        <w:spacing w:after="120" w:line="240" w:lineRule="auto"/>
        <w:ind w:left="284" w:firstLine="56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8175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</w:t>
      </w:r>
      <w:proofErr w:type="gramStart"/>
      <w:r w:rsidRPr="0088175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совете</w:t>
      </w:r>
      <w:proofErr w:type="gramEnd"/>
    </w:p>
    <w:p w:rsidR="0088175B" w:rsidRDefault="0088175B" w:rsidP="0088175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8175B" w:rsidRDefault="0088175B" w:rsidP="0088175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8175B" w:rsidRDefault="0088175B" w:rsidP="0088175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8175B" w:rsidRDefault="0088175B" w:rsidP="0088175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8175B" w:rsidRDefault="0088175B" w:rsidP="0088175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8175B" w:rsidRDefault="0088175B" w:rsidP="0088175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8175B" w:rsidRPr="0088175B" w:rsidRDefault="0088175B" w:rsidP="0088175B">
      <w:pPr>
        <w:widowControl w:val="0"/>
        <w:suppressAutoHyphens/>
        <w:spacing w:after="120" w:line="240" w:lineRule="auto"/>
        <w:ind w:left="284" w:firstLine="567"/>
        <w:jc w:val="center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Долгосрочный п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роект </w:t>
      </w:r>
      <w:r w:rsidR="00935250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творческо-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познавательной</w:t>
      </w: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направленности</w:t>
      </w:r>
    </w:p>
    <w:p w:rsidR="0088175B" w:rsidRDefault="0088175B" w:rsidP="0088175B">
      <w:pPr>
        <w:widowControl w:val="0"/>
        <w:suppressAutoHyphens/>
        <w:spacing w:after="120" w:line="240" w:lineRule="auto"/>
        <w:ind w:left="284" w:firstLine="567"/>
        <w:jc w:val="center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для детей подготовительной </w:t>
      </w:r>
      <w:r w:rsidRPr="0088175B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группы</w:t>
      </w:r>
    </w:p>
    <w:p w:rsidR="0088175B" w:rsidRDefault="0088175B" w:rsidP="0088175B">
      <w:pPr>
        <w:widowControl w:val="0"/>
        <w:suppressAutoHyphens/>
        <w:spacing w:after="120" w:line="240" w:lineRule="auto"/>
        <w:ind w:left="284" w:firstLine="567"/>
        <w:jc w:val="center"/>
        <w:rPr>
          <w:rFonts w:ascii="Times New Roman" w:eastAsia="SimSun" w:hAnsi="Times New Roman" w:cs="Mangal"/>
          <w:b/>
          <w:kern w:val="1"/>
          <w:sz w:val="52"/>
          <w:szCs w:val="52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52"/>
          <w:szCs w:val="52"/>
          <w:lang w:eastAsia="hi-IN" w:bidi="hi-IN"/>
        </w:rPr>
        <w:t>«Скоро в школу»</w:t>
      </w:r>
    </w:p>
    <w:p w:rsidR="00B75994" w:rsidRDefault="00B75994" w:rsidP="0088175B">
      <w:pPr>
        <w:widowControl w:val="0"/>
        <w:suppressAutoHyphens/>
        <w:spacing w:after="120" w:line="240" w:lineRule="auto"/>
        <w:ind w:left="284" w:firstLine="567"/>
        <w:jc w:val="center"/>
        <w:rPr>
          <w:rFonts w:ascii="Times New Roman" w:eastAsia="SimSun" w:hAnsi="Times New Roman" w:cs="Mangal"/>
          <w:b/>
          <w:kern w:val="1"/>
          <w:sz w:val="52"/>
          <w:szCs w:val="52"/>
          <w:lang w:eastAsia="hi-IN" w:bidi="hi-IN"/>
        </w:rPr>
      </w:pPr>
    </w:p>
    <w:p w:rsidR="00B75994" w:rsidRDefault="00B75994" w:rsidP="0088175B">
      <w:pPr>
        <w:widowControl w:val="0"/>
        <w:suppressAutoHyphens/>
        <w:spacing w:after="120" w:line="240" w:lineRule="auto"/>
        <w:ind w:left="284" w:firstLine="567"/>
        <w:jc w:val="center"/>
        <w:rPr>
          <w:rFonts w:ascii="Times New Roman" w:eastAsia="SimSun" w:hAnsi="Times New Roman" w:cs="Mangal"/>
          <w:b/>
          <w:kern w:val="1"/>
          <w:sz w:val="52"/>
          <w:szCs w:val="52"/>
          <w:lang w:eastAsia="hi-IN" w:bidi="hi-IN"/>
        </w:rPr>
      </w:pPr>
    </w:p>
    <w:p w:rsidR="00B75994" w:rsidRDefault="00B75994" w:rsidP="00B75994">
      <w:pPr>
        <w:widowControl w:val="0"/>
        <w:suppressAutoHyphens/>
        <w:spacing w:after="120" w:line="240" w:lineRule="auto"/>
        <w:ind w:left="284" w:firstLine="567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75994" w:rsidRPr="00B75994" w:rsidRDefault="00B75994" w:rsidP="00B75994">
      <w:pPr>
        <w:widowControl w:val="0"/>
        <w:suppressAutoHyphens/>
        <w:spacing w:after="120"/>
        <w:ind w:left="284" w:firstLine="567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Pr="00B759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Составитель и руководитель</w:t>
      </w:r>
    </w:p>
    <w:p w:rsidR="00B75994" w:rsidRPr="00B75994" w:rsidRDefault="00B75994" w:rsidP="00B75994">
      <w:pPr>
        <w:widowControl w:val="0"/>
        <w:suppressAutoHyphens/>
        <w:spacing w:after="120"/>
        <w:ind w:left="284" w:firstLine="567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</w:t>
      </w:r>
      <w:r w:rsidRPr="00B759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проекта — воспитатель </w:t>
      </w:r>
      <w:proofErr w:type="gramStart"/>
      <w:r w:rsidRPr="00B759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высшей</w:t>
      </w:r>
      <w:proofErr w:type="gramEnd"/>
    </w:p>
    <w:p w:rsidR="00B75994" w:rsidRPr="00B75994" w:rsidRDefault="00B75994" w:rsidP="00B75994">
      <w:pPr>
        <w:widowControl w:val="0"/>
        <w:suppressAutoHyphens/>
        <w:spacing w:after="120"/>
        <w:ind w:left="284" w:firstLine="567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</w:t>
      </w:r>
      <w:r w:rsidRPr="00B759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квалификационной категории:</w:t>
      </w:r>
    </w:p>
    <w:p w:rsidR="00B75994" w:rsidRPr="00B75994" w:rsidRDefault="00B75994" w:rsidP="00B75994">
      <w:pPr>
        <w:widowControl w:val="0"/>
        <w:suppressAutoHyphens/>
        <w:spacing w:after="120"/>
        <w:ind w:left="284" w:firstLine="567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</w:t>
      </w:r>
      <w:proofErr w:type="spellStart"/>
      <w:r w:rsidRPr="00B759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Шуракова</w:t>
      </w:r>
      <w:proofErr w:type="spellEnd"/>
      <w:r w:rsidRPr="00B759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Светлана Викторовна</w:t>
      </w:r>
    </w:p>
    <w:p w:rsidR="00B75994" w:rsidRPr="0088175B" w:rsidRDefault="00B75994" w:rsidP="00B75994">
      <w:pPr>
        <w:widowControl w:val="0"/>
        <w:suppressAutoHyphens/>
        <w:spacing w:after="120" w:line="240" w:lineRule="auto"/>
        <w:ind w:left="284" w:firstLine="567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88175B" w:rsidRDefault="0088175B" w:rsidP="0088175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75994" w:rsidRDefault="00B75994" w:rsidP="0088175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75994" w:rsidRPr="00B75994" w:rsidRDefault="00B75994" w:rsidP="00B75994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2018</w:t>
      </w:r>
      <w:r w:rsidRPr="00B7599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— 20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19</w:t>
      </w:r>
      <w:r w:rsidRPr="00B7599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уч. г.</w:t>
      </w:r>
    </w:p>
    <w:p w:rsidR="00B75994" w:rsidRPr="00B75994" w:rsidRDefault="00B75994" w:rsidP="00B759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Актуальность</w:t>
      </w:r>
    </w:p>
    <w:p w:rsidR="00B75994" w:rsidRDefault="00B75994" w:rsidP="00B75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ребенка, поступающего в школу, перестраивается полностью! В школе ребенок попадает в новые социальные условия. Меняется его обычный образ жизни, возникают новые отношения с людьми.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называть школьной </w:t>
      </w:r>
      <w:proofErr w:type="spellStart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помочь ребенку адаптироваться к новой жизненной ситуации? Учитель и родители заинтересованы в том, чтобы быстрее и легче дети вошли в школьную жизнь, чтобы высокий уровень тревожности уступил место положительным </w:t>
      </w:r>
      <w:proofErr w:type="gramStart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эмоциям</w:t>
      </w:r>
      <w:proofErr w:type="gramEnd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связанным со школой. </w:t>
      </w:r>
    </w:p>
    <w:p w:rsidR="00B75994" w:rsidRPr="002853CF" w:rsidRDefault="00B75994" w:rsidP="00B75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дети по-разному переживают этот период жизни. Для кого-то привыкание к ежедневным длительным занятиям проходит гладко. Такой ребенок спокойно и без капризов ходил в детский сад, и теперь будет хорошо и увлеченно учиться в школе. Ежедневные длительные занятия утомляют, снижается устойчивость к стрессам и растет напряженность. Может нарушиться сон, расстроиться аппетит. Следствием может стать потеря веса и скачки температуры. Поэтому надо хорошо понимать готов ли ребенок пойти в школу. Быть готовым к школе – это не значит уметь писать и читать, необходимо быть психологически готовым к школе!</w:t>
      </w:r>
    </w:p>
    <w:p w:rsidR="00B75994" w:rsidRPr="002853CF" w:rsidRDefault="00B75994" w:rsidP="00B75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детского сада.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 может надолго потерять интерес к учебе. Причин для подобных эмоций школа предоставляет предостаточно: неудачи на фоне кажущейся всеобщей успешности, трудности в поиске друзей среди одноклассников, расхождение оценки учителя и привычной родительской похвалы и др. Не секрет, что в современной школе увеличилось количество неуспевающих учеников среди младших школьников. Причин тому – несколько, а одна их них – недостаточный уровень сформированности мотивационной готовности к школьному обучению детей 6 – 7 лет. Мотивационная готовность проявляется в стремлении ребёнка к учению, в познавательном интересе к окружающему, в развитии интеллектуального потенциала. Не возникая у детей спонтанно, она формируется постепенно и, самое главное, требует грамотного руководства взрослых – родителей и педагогов. Следует заметить, что в настоящее время первоклассники развиты хуже, чем их сверстники в середине прошлого века, потому что психологическая готовность не формируется на занятиях по школьному типу. Большую роль в подготовке детей к школе играют родители, но не все из них знают, как правильно готовить ребёнка к будущей школьной жизни. Основная причина </w:t>
      </w: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ошибок родителей при подготовке детей к школе — недостаточный уровень образовательной культуры семьи.</w:t>
      </w:r>
    </w:p>
    <w:p w:rsidR="00B75994" w:rsidRPr="002853CF" w:rsidRDefault="00B75994" w:rsidP="00B75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педагогов и родителей уделяют внимание интеллектуальной готовности ребёнка к школе. Однако высокий уровень интеллектуального развития детей не всегда совпадает с их личностной готовностью к школе; у детей не сформировано положительное отношение к новому образу жизни, предстоящим изменениям условий, правил, требований, что является показателем отношения к школе. </w:t>
      </w:r>
      <w:proofErr w:type="gramStart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объясняется и тем, что наши дети все меньше и меньше играют в традиционные игры (сюжетно-ролевые, развивающие, игры с правилами, дидактические, реже занимаются конструированием, лепкой, рисованием, аппликацией.</w:t>
      </w:r>
      <w:proofErr w:type="gramEnd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виды детской деятельности вытесняются компьютерными играми. Родители стремятся начать систематическое обучение своего ребенка как можно раньше, причем помимо детского сада его могут водить в спортивные секции, музыкальную школу, изостудию и т. д. Им невдомек, что такое обучение, сводящееся, как правило, к выработке навыков и умений в той или иной области, не способствует психическому развитию ребенка. Психологическая готовность к школе – это психологические предпосылки к овладению учебной деятельностью, которые формируются внутри ведущей деятельности, то есть в игре. Становление готовности к школе обусловлено, прежде всего, формированием ребенка в качестве субъекта доступных видов детской деятельности: игры, познания, общения, предметно–трудовой, художественной деятельности. Полноценная готовность ребенка к обучению в школе выступает, с одной стороны, как своеобразный показатель достижений его личностного развития в дошкольный период, а с другой – как базовый уровень для освоения школьной программы и как показатель готовности к принятию позиции субъекта учебной деятельности.</w:t>
      </w:r>
    </w:p>
    <w:p w:rsidR="00B75994" w:rsidRPr="002853CF" w:rsidRDefault="00B75994" w:rsidP="00B75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деятельность – сложна для дошкольника и автоматически переход на неё без предварительной подготовки ребёнка просто не возможен. Но подготовка нужна не только ребёнку, а его родителям, особенно тем, у кого первый ребёнок идёт в школу. Как настроить ребёнка на учёбу? Как выбрать начальное образование (какую образовательную программу) из множества </w:t>
      </w:r>
      <w:proofErr w:type="gramStart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</w:t>
      </w:r>
      <w:proofErr w:type="gramEnd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ориентируясь на особенности и способности Вашего ребёнка? Как снизить уровень тревожности у себя и ребёнка? Какую «правильную» обувь и рюкзак подобрать первокласснику, для сохранения здоровья?</w:t>
      </w:r>
    </w:p>
    <w:p w:rsidR="00B75994" w:rsidRPr="002853CF" w:rsidRDefault="00B75994" w:rsidP="00B75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«Скоро в школу» разработан и подготовлен к совместной деятельности родителей и детей подготовительной к школе группы. Данный проект будет полезен в работе воспитателям подготовительных групп, а также родителям, с целью повышения родительской компетентности в вопросах </w:t>
      </w:r>
      <w:proofErr w:type="spellStart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детей. Представленный материал предполагает использование разнообразных форм и методов работы: создание предметно – развивающей среды, педагогическое просвещение родителей. Проведение целенаправленной работы в детском саду по воспитанию положительного отношения к школе у детей подготовительной группы, способствует повышению социальной и познавательной активности, </w:t>
      </w: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целенаправленному формированию у них интегративных качеств, необходимых для успешного включения детей в школьную</w:t>
      </w:r>
      <w:r w:rsidRPr="0028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</w:t>
      </w:r>
    </w:p>
    <w:p w:rsidR="00B75994" w:rsidRDefault="00935250" w:rsidP="00B759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долгосрочный</w:t>
      </w:r>
    </w:p>
    <w:p w:rsidR="00935250" w:rsidRDefault="00935250" w:rsidP="00B759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творческо-познавательный</w:t>
      </w:r>
    </w:p>
    <w:p w:rsidR="00935250" w:rsidRDefault="00935250" w:rsidP="00B759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Сентябрь 2018 - Май 2019</w:t>
      </w:r>
    </w:p>
    <w:p w:rsidR="00935250" w:rsidRPr="00935250" w:rsidRDefault="00935250" w:rsidP="00B759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Разработчик: </w:t>
      </w:r>
      <w:r w:rsidRPr="0093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высшей категории </w:t>
      </w:r>
      <w:proofErr w:type="spellStart"/>
      <w:r w:rsidRPr="0093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Шуракова</w:t>
      </w:r>
      <w:proofErr w:type="spellEnd"/>
      <w:r w:rsidRPr="0093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С.В.</w:t>
      </w:r>
    </w:p>
    <w:p w:rsidR="00B75994" w:rsidRDefault="0064332E" w:rsidP="009A55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8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дошкольного возраста, воспитатели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дготовительной группы, родители.</w:t>
      </w:r>
    </w:p>
    <w:p w:rsidR="0064332E" w:rsidRDefault="0064332E" w:rsidP="0064332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деятельности:</w:t>
      </w:r>
    </w:p>
    <w:p w:rsidR="0064332E" w:rsidRPr="002853CF" w:rsidRDefault="0064332E" w:rsidP="006433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Непосредственно образовательная деятельность с детьми.</w:t>
      </w:r>
    </w:p>
    <w:p w:rsidR="0064332E" w:rsidRPr="002853CF" w:rsidRDefault="0064332E" w:rsidP="006433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Совместная деятельность ребенка </w:t>
      </w:r>
      <w:proofErr w:type="gramStart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64332E" w:rsidRPr="002853CF" w:rsidRDefault="0064332E" w:rsidP="006433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Самостоятельная деятельность детей.</w:t>
      </w:r>
    </w:p>
    <w:p w:rsidR="0064332E" w:rsidRDefault="0064332E" w:rsidP="0064332E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Интерактивная работа с родителями.</w:t>
      </w:r>
    </w:p>
    <w:p w:rsidR="0064332E" w:rsidRDefault="0064332E" w:rsidP="006433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«внутренней позиции школьника» у детей подготовительной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участников образовательного процесса для реализации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ГОС.</w:t>
      </w:r>
    </w:p>
    <w:p w:rsidR="0064332E" w:rsidRDefault="0064332E" w:rsidP="0064332E">
      <w:pPr>
        <w:spacing w:after="150" w:line="240" w:lineRule="auto"/>
        <w:ind w:right="30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32E" w:rsidRPr="0064332E" w:rsidRDefault="0064332E" w:rsidP="0064332E">
      <w:pPr>
        <w:pStyle w:val="a8"/>
        <w:numPr>
          <w:ilvl w:val="0"/>
          <w:numId w:val="1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учебной мотивации;</w:t>
      </w:r>
    </w:p>
    <w:p w:rsidR="0064332E" w:rsidRPr="0064332E" w:rsidRDefault="0064332E" w:rsidP="0064332E">
      <w:pPr>
        <w:pStyle w:val="a8"/>
        <w:numPr>
          <w:ilvl w:val="0"/>
          <w:numId w:val="1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о школе и её значении;</w:t>
      </w:r>
    </w:p>
    <w:p w:rsidR="0064332E" w:rsidRPr="0064332E" w:rsidRDefault="0064332E" w:rsidP="0064332E">
      <w:pPr>
        <w:pStyle w:val="a8"/>
        <w:numPr>
          <w:ilvl w:val="0"/>
          <w:numId w:val="1"/>
        </w:numPr>
        <w:tabs>
          <w:tab w:val="left" w:pos="9355"/>
        </w:tabs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 и культуры поведения в общественных местах;</w:t>
      </w:r>
    </w:p>
    <w:p w:rsidR="0064332E" w:rsidRPr="0064332E" w:rsidRDefault="0064332E" w:rsidP="0064332E">
      <w:pPr>
        <w:pStyle w:val="a8"/>
        <w:numPr>
          <w:ilvl w:val="0"/>
          <w:numId w:val="1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основные психические процессы, необходимые для успешного обучения в школе (внимание, память, мышление и т.д.);</w:t>
      </w:r>
    </w:p>
    <w:p w:rsidR="0064332E" w:rsidRPr="0064332E" w:rsidRDefault="0064332E" w:rsidP="0064332E">
      <w:pPr>
        <w:pStyle w:val="a8"/>
        <w:numPr>
          <w:ilvl w:val="0"/>
          <w:numId w:val="1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 активной личности, развитию навыков общения, работы в коллективе;</w:t>
      </w:r>
    </w:p>
    <w:p w:rsidR="0064332E" w:rsidRPr="0064332E" w:rsidRDefault="0064332E" w:rsidP="0064332E">
      <w:pPr>
        <w:pStyle w:val="a8"/>
        <w:numPr>
          <w:ilvl w:val="0"/>
          <w:numId w:val="1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знание детей о здоровом образе жизни, как условии успешного обучения в школе.</w:t>
      </w:r>
    </w:p>
    <w:p w:rsidR="0064332E" w:rsidRPr="0064332E" w:rsidRDefault="0064332E" w:rsidP="0064332E">
      <w:pPr>
        <w:pStyle w:val="a8"/>
        <w:numPr>
          <w:ilvl w:val="0"/>
          <w:numId w:val="1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положительные качества в детях, умение слушать взрослых и других детей.</w:t>
      </w:r>
    </w:p>
    <w:p w:rsidR="0064332E" w:rsidRPr="0064332E" w:rsidRDefault="0064332E" w:rsidP="0064332E">
      <w:pPr>
        <w:pStyle w:val="a8"/>
        <w:numPr>
          <w:ilvl w:val="0"/>
          <w:numId w:val="1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словарный запас, развивать выразительностью речи, средствами вербального и невербального общения;</w:t>
      </w:r>
    </w:p>
    <w:p w:rsidR="0064332E" w:rsidRPr="0064332E" w:rsidRDefault="0064332E" w:rsidP="0064332E">
      <w:pPr>
        <w:pStyle w:val="a8"/>
        <w:numPr>
          <w:ilvl w:val="0"/>
          <w:numId w:val="1"/>
        </w:numPr>
        <w:tabs>
          <w:tab w:val="left" w:pos="9355"/>
        </w:tabs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родительской компетентности в вопросах </w:t>
      </w:r>
      <w:proofErr w:type="gramStart"/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proofErr w:type="gramEnd"/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подготовки</w:t>
      </w:r>
    </w:p>
    <w:p w:rsidR="0064332E" w:rsidRPr="0064332E" w:rsidRDefault="0064332E" w:rsidP="0064332E">
      <w:pPr>
        <w:pStyle w:val="a8"/>
        <w:numPr>
          <w:ilvl w:val="0"/>
          <w:numId w:val="1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и снятие тревожности и страха перед школой; </w:t>
      </w:r>
      <w:proofErr w:type="spellStart"/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моционального развития ребенка и коррекции речевых нарушений.</w:t>
      </w:r>
    </w:p>
    <w:p w:rsidR="009A5519" w:rsidRDefault="009A5519" w:rsidP="0064332E">
      <w:pPr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5519" w:rsidRDefault="009A5519" w:rsidP="0064332E">
      <w:pPr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32E" w:rsidRDefault="0064332E" w:rsidP="009A551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Предполагаемый результат:</w:t>
      </w:r>
    </w:p>
    <w:p w:rsidR="0064332E" w:rsidRPr="0064332E" w:rsidRDefault="0064332E" w:rsidP="0064332E">
      <w:pPr>
        <w:pStyle w:val="a8"/>
        <w:numPr>
          <w:ilvl w:val="0"/>
          <w:numId w:val="2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старшего дошкольного возраста «внутренней позиции школьника», предпосылок к учебной деятельности на этапе завершения ими дошкольного образования;</w:t>
      </w:r>
    </w:p>
    <w:p w:rsidR="0064332E" w:rsidRPr="0064332E" w:rsidRDefault="0064332E" w:rsidP="0064332E">
      <w:pPr>
        <w:pStyle w:val="a8"/>
        <w:numPr>
          <w:ilvl w:val="0"/>
          <w:numId w:val="2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большого багажа знаний о школе;</w:t>
      </w:r>
    </w:p>
    <w:p w:rsidR="0064332E" w:rsidRPr="0064332E" w:rsidRDefault="0064332E" w:rsidP="0064332E">
      <w:pPr>
        <w:pStyle w:val="a8"/>
        <w:numPr>
          <w:ilvl w:val="0"/>
          <w:numId w:val="2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тревожности у детей связанной со школьным обучением;</w:t>
      </w:r>
    </w:p>
    <w:p w:rsidR="0064332E" w:rsidRPr="0064332E" w:rsidRDefault="0064332E" w:rsidP="0064332E">
      <w:pPr>
        <w:pStyle w:val="a8"/>
        <w:numPr>
          <w:ilvl w:val="0"/>
          <w:numId w:val="2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уровня развития психических процессов и речевой деятельности детей;</w:t>
      </w:r>
    </w:p>
    <w:p w:rsidR="0064332E" w:rsidRPr="0064332E" w:rsidRDefault="0064332E" w:rsidP="0064332E">
      <w:pPr>
        <w:pStyle w:val="a8"/>
        <w:numPr>
          <w:ilvl w:val="0"/>
          <w:numId w:val="2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компетенции родителей по вопросам подготовки детей к школе.</w:t>
      </w:r>
    </w:p>
    <w:p w:rsidR="0064332E" w:rsidRPr="0064332E" w:rsidRDefault="0064332E" w:rsidP="0064332E">
      <w:pPr>
        <w:pStyle w:val="a8"/>
        <w:numPr>
          <w:ilvl w:val="0"/>
          <w:numId w:val="2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сформируется учебно-познавательный мотив, произвольность поведения.</w:t>
      </w:r>
    </w:p>
    <w:p w:rsidR="0064332E" w:rsidRPr="0064332E" w:rsidRDefault="0064332E" w:rsidP="0064332E">
      <w:pPr>
        <w:pStyle w:val="a8"/>
        <w:numPr>
          <w:ilvl w:val="0"/>
          <w:numId w:val="2"/>
        </w:num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руки к письму;</w:t>
      </w:r>
    </w:p>
    <w:p w:rsidR="0064332E" w:rsidRPr="0064332E" w:rsidRDefault="0064332E" w:rsidP="0064332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воспитанникам комфортных условий развития, обучения и воспитания.</w:t>
      </w:r>
    </w:p>
    <w:p w:rsidR="0064332E" w:rsidRPr="0064332E" w:rsidRDefault="0064332E" w:rsidP="009A5519">
      <w:pPr>
        <w:rPr>
          <w:rFonts w:ascii="Times New Roman" w:hAnsi="Times New Roman" w:cs="Times New Roman"/>
          <w:sz w:val="24"/>
          <w:szCs w:val="24"/>
        </w:rPr>
      </w:pPr>
      <w:r w:rsidRPr="0064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сроки </w:t>
      </w:r>
      <w:r w:rsidRPr="0064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проекта.</w:t>
      </w:r>
    </w:p>
    <w:p w:rsidR="0064332E" w:rsidRPr="0064332E" w:rsidRDefault="0064332E" w:rsidP="006433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Этап. (Сентябрь 2018</w:t>
      </w:r>
      <w:r w:rsidRPr="0064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64332E" w:rsidRPr="0064332E" w:rsidRDefault="0064332E" w:rsidP="006433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</w:t>
      </w:r>
    </w:p>
    <w:p w:rsidR="0064332E" w:rsidRDefault="0064332E" w:rsidP="006433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организационно – педагогических условий, обеспечивающих реализацию идеи проекта.</w:t>
      </w:r>
    </w:p>
    <w:p w:rsidR="0064332E" w:rsidRPr="0064332E" w:rsidRDefault="0064332E" w:rsidP="0064332E">
      <w:pPr>
        <w:pStyle w:val="a8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методического материала для составления перспективных планов работы с детьми и родителями;</w:t>
      </w:r>
    </w:p>
    <w:p w:rsidR="0064332E" w:rsidRPr="0064332E" w:rsidRDefault="0064332E" w:rsidP="0064332E">
      <w:pPr>
        <w:pStyle w:val="a8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методик, справочной литературы по подготовке детей к школе;</w:t>
      </w:r>
    </w:p>
    <w:p w:rsidR="0064332E" w:rsidRPr="0064332E" w:rsidRDefault="0064332E" w:rsidP="0064332E">
      <w:pPr>
        <w:pStyle w:val="a8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 необходимого материала для познавательной и продуктивной деятельности (разработка конспектов непосредственно образовательной деятельности, бесед и т.д.);</w:t>
      </w:r>
    </w:p>
    <w:p w:rsidR="0064332E" w:rsidRDefault="0064332E" w:rsidP="0064332E">
      <w:pPr>
        <w:pStyle w:val="a8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родителей.</w:t>
      </w:r>
    </w:p>
    <w:p w:rsidR="0064332E" w:rsidRPr="0064332E" w:rsidRDefault="0064332E" w:rsidP="0064332E">
      <w:pPr>
        <w:pStyle w:val="a8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 для родителей «Совместная деятельность семьи и педагогов ДОУ по формированию готовности ребенка к школе и благополучной адаптации к школьному обучению»</w:t>
      </w:r>
    </w:p>
    <w:p w:rsidR="0064332E" w:rsidRPr="0064332E" w:rsidRDefault="0064332E" w:rsidP="006433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32E" w:rsidRPr="0064332E" w:rsidRDefault="0064332E" w:rsidP="006433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Этап (Октябрь 2018г – апрель 2019</w:t>
      </w:r>
      <w:r w:rsidRPr="0064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64332E" w:rsidRPr="0064332E" w:rsidRDefault="0064332E" w:rsidP="006433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</w:t>
      </w:r>
    </w:p>
    <w:p w:rsidR="0064332E" w:rsidRDefault="0064332E" w:rsidP="006433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осуществление образовательной деятельности по реализации проекта.</w:t>
      </w:r>
    </w:p>
    <w:p w:rsidR="0064332E" w:rsidRPr="0064332E" w:rsidRDefault="0064332E" w:rsidP="0064332E">
      <w:pPr>
        <w:pStyle w:val="a8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психологической готовности детей к школе;</w:t>
      </w:r>
    </w:p>
    <w:p w:rsidR="0064332E" w:rsidRPr="0064332E" w:rsidRDefault="0064332E" w:rsidP="0064332E">
      <w:pPr>
        <w:pStyle w:val="a8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материально- технической базы в ДОО и построение соответствующей развивающей среды;</w:t>
      </w:r>
    </w:p>
    <w:p w:rsidR="0064332E" w:rsidRPr="0064332E" w:rsidRDefault="0064332E" w:rsidP="0064332E">
      <w:pPr>
        <w:pStyle w:val="a8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детьми;</w:t>
      </w:r>
    </w:p>
    <w:p w:rsidR="0064332E" w:rsidRPr="0064332E" w:rsidRDefault="0064332E" w:rsidP="0064332E">
      <w:pPr>
        <w:pStyle w:val="a8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консультации-практикумы для родителей;</w:t>
      </w:r>
    </w:p>
    <w:p w:rsidR="0064332E" w:rsidRPr="0064332E" w:rsidRDefault="0064332E" w:rsidP="0064332E">
      <w:pPr>
        <w:pStyle w:val="a8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развивающая  работа с детьми, испытывающими временные трудности в развитии основных познавательных  процессов;</w:t>
      </w:r>
    </w:p>
    <w:p w:rsidR="0064332E" w:rsidRPr="0064332E" w:rsidRDefault="0064332E" w:rsidP="0064332E">
      <w:pPr>
        <w:pStyle w:val="a8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 работа, направленная на личностное развитие ребёнка (мотивационная готовность к школе,  развитие умения взаимодействия со сверстниками и взрослыми в новой социальной ситуации);</w:t>
      </w:r>
    </w:p>
    <w:p w:rsidR="0064332E" w:rsidRDefault="0064332E" w:rsidP="0064332E">
      <w:pPr>
        <w:pStyle w:val="a8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учителями начальных классов;</w:t>
      </w:r>
    </w:p>
    <w:p w:rsidR="0064332E" w:rsidRPr="0064332E" w:rsidRDefault="0064332E" w:rsidP="0064332E">
      <w:pPr>
        <w:pStyle w:val="a8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:rsidR="0064332E" w:rsidRPr="0064332E" w:rsidRDefault="0064332E" w:rsidP="0064332E">
      <w:pPr>
        <w:pStyle w:val="a8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памяток, рекомендаций для родителей и педагогов;</w:t>
      </w:r>
    </w:p>
    <w:p w:rsidR="0064332E" w:rsidRPr="0064332E" w:rsidRDefault="0064332E" w:rsidP="0064332E">
      <w:pPr>
        <w:pStyle w:val="a8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занятия для воспитателей и учителей начальных классов с последующим анализом.</w:t>
      </w:r>
    </w:p>
    <w:p w:rsidR="0064332E" w:rsidRPr="0064332E" w:rsidRDefault="0064332E" w:rsidP="0064332E">
      <w:pPr>
        <w:pStyle w:val="a8"/>
        <w:spacing w:after="150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32E" w:rsidRPr="0064332E" w:rsidRDefault="0064332E" w:rsidP="006433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Этап (Май 2019</w:t>
      </w:r>
      <w:r w:rsidRPr="0064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64332E" w:rsidRPr="0064332E" w:rsidRDefault="0064332E" w:rsidP="006433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Итоговый</w:t>
      </w:r>
    </w:p>
    <w:p w:rsidR="0064332E" w:rsidRPr="0064332E" w:rsidRDefault="0064332E" w:rsidP="006433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подведение итогов реализации проекта.</w:t>
      </w:r>
    </w:p>
    <w:p w:rsidR="0064332E" w:rsidRPr="002853CF" w:rsidRDefault="0064332E" w:rsidP="006433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Завершающий этап включает в себя сбор и обработку диагностических результатов, и соотнесение поставленных задач, прогнозируемых результатов с полученными результатами.</w:t>
      </w:r>
    </w:p>
    <w:p w:rsidR="0064332E" w:rsidRPr="002853CF" w:rsidRDefault="0064332E" w:rsidP="006433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реализацию следующих направлений деятельности:</w:t>
      </w:r>
    </w:p>
    <w:p w:rsidR="0064332E" w:rsidRPr="0064332E" w:rsidRDefault="0064332E" w:rsidP="0064332E">
      <w:pPr>
        <w:pStyle w:val="a8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проекта;</w:t>
      </w:r>
    </w:p>
    <w:p w:rsidR="0064332E" w:rsidRPr="0064332E" w:rsidRDefault="0064332E" w:rsidP="0064332E">
      <w:pPr>
        <w:pStyle w:val="a8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проблем, препятствующих достижению ожидаемого результата;</w:t>
      </w:r>
    </w:p>
    <w:p w:rsidR="0064332E" w:rsidRPr="0064332E" w:rsidRDefault="0064332E" w:rsidP="0064332E">
      <w:pPr>
        <w:pStyle w:val="a8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работу по  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«Скоро в школу» в период с 2018-2019</w:t>
      </w: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можно сделать следующие выводы:</w:t>
      </w:r>
    </w:p>
    <w:p w:rsidR="0064332E" w:rsidRPr="0064332E" w:rsidRDefault="0064332E" w:rsidP="0064332E">
      <w:pPr>
        <w:pStyle w:val="a8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«Скоро в школу» хорошо сочетается с программой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 и воспитания детей в МКДОУ</w:t>
      </w: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332E" w:rsidRPr="0064332E" w:rsidRDefault="0064332E" w:rsidP="0064332E">
      <w:pPr>
        <w:pStyle w:val="a8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помогает научиться работать в команде, вырабатывая алгоритм действий достижения поставленной цели;</w:t>
      </w:r>
    </w:p>
    <w:p w:rsidR="0064332E" w:rsidRPr="0064332E" w:rsidRDefault="0064332E" w:rsidP="0064332E">
      <w:pPr>
        <w:pStyle w:val="a8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семьёй позволило добиться хороших результатов в подготовке детей к обучению в школе.</w:t>
      </w:r>
    </w:p>
    <w:p w:rsidR="0064332E" w:rsidRPr="002853CF" w:rsidRDefault="0064332E" w:rsidP="006433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32E" w:rsidRDefault="0064332E" w:rsidP="0064332E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="00FE00D5">
        <w:rPr>
          <w:rFonts w:ascii="Times New Roman" w:hAnsi="Times New Roman" w:cs="Times New Roman"/>
          <w:b/>
          <w:sz w:val="28"/>
          <w:szCs w:val="28"/>
        </w:rPr>
        <w:t>колендарно</w:t>
      </w:r>
      <w:proofErr w:type="spellEnd"/>
      <w:r w:rsidR="00FE00D5">
        <w:rPr>
          <w:rFonts w:ascii="Times New Roman" w:hAnsi="Times New Roman" w:cs="Times New Roman"/>
          <w:b/>
          <w:sz w:val="28"/>
          <w:szCs w:val="28"/>
        </w:rPr>
        <w:t>-тематических занятий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8"/>
        <w:gridCol w:w="26"/>
        <w:gridCol w:w="3860"/>
        <w:gridCol w:w="3197"/>
      </w:tblGrid>
      <w:tr w:rsidR="00FE00D5" w:rsidTr="00961A9A">
        <w:tc>
          <w:tcPr>
            <w:tcW w:w="2515" w:type="dxa"/>
            <w:gridSpan w:val="2"/>
          </w:tcPr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61" w:type="dxa"/>
          </w:tcPr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95" w:type="dxa"/>
          </w:tcPr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E00D5" w:rsidTr="00961A9A">
        <w:tc>
          <w:tcPr>
            <w:tcW w:w="2515" w:type="dxa"/>
            <w:gridSpan w:val="2"/>
          </w:tcPr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61" w:type="dxa"/>
          </w:tcPr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Беседа о школе»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расс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казывание стихотворений о школе: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школа» Автор: Л.А. Арсенова «Пора вставать!»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M. Зощенко 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картин, отражающих школьную жизнь и составление </w:t>
            </w: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рассказов.</w:t>
            </w:r>
          </w:p>
          <w:p w:rsidR="00FE00D5" w:rsidRDefault="00FE00D5" w:rsidP="00961A9A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Памятка для </w:t>
            </w:r>
            <w:proofErr w:type="gramStart"/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будущих первоклассников «Что должен знать и уметь ребенок 6-7 лет»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«Ваш ребёнок скоро станет школьником».</w:t>
            </w:r>
          </w:p>
          <w:p w:rsidR="00FE00D5" w:rsidRDefault="00FE00D5" w:rsidP="00961A9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 «</w:t>
            </w:r>
            <w:proofErr w:type="spellStart"/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Леворукий</w:t>
            </w:r>
            <w:proofErr w:type="spellEnd"/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ребёнок»</w:t>
            </w:r>
          </w:p>
        </w:tc>
      </w:tr>
      <w:tr w:rsidR="00FE00D5" w:rsidTr="00961A9A">
        <w:trPr>
          <w:trHeight w:val="5377"/>
        </w:trPr>
        <w:tc>
          <w:tcPr>
            <w:tcW w:w="2515" w:type="dxa"/>
            <w:gridSpan w:val="2"/>
          </w:tcPr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861" w:type="dxa"/>
          </w:tcPr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выставки предметов и иллюстраций «Школьные принадлежности»</w:t>
            </w:r>
          </w:p>
          <w:p w:rsidR="00FE00D5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Лото «Школьные принадлежности. 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«Собери портфель», «Расшифруй слова»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о правилах поведения в школе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«Школьные принадлежности»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«Школьные принадлежности»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FE00D5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Памятка родителям будущих первоклассников - «Особенности психологии старших дошкольников»</w:t>
            </w:r>
          </w:p>
          <w:p w:rsidR="00961A9A" w:rsidRPr="002853CF" w:rsidRDefault="00961A9A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сам-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«Мои воспоминания о том как я поше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пошла) в первый класс. Моя первая учительница»</w:t>
            </w:r>
          </w:p>
          <w:p w:rsidR="00961A9A" w:rsidRPr="002853CF" w:rsidRDefault="00961A9A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оформление альбома «История нашей школы»</w:t>
            </w:r>
          </w:p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0D5" w:rsidTr="00961A9A">
        <w:tc>
          <w:tcPr>
            <w:tcW w:w="2515" w:type="dxa"/>
            <w:gridSpan w:val="2"/>
          </w:tcPr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61" w:type="dxa"/>
          </w:tcPr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по обучению грамоте «Волшебный цветок».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пословицами и поговорками об учении.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загадок «Скоро в школу».</w:t>
            </w:r>
          </w:p>
          <w:p w:rsidR="00FE00D5" w:rsidRPr="002853CF" w:rsidRDefault="00FE00D5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«Читаем по буквам», «Кубики для всех», «Забавные истории»</w:t>
            </w:r>
          </w:p>
          <w:p w:rsidR="00FE00D5" w:rsidRPr="00961A9A" w:rsidRDefault="00961A9A" w:rsidP="00961A9A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961A9A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школы в п. Юрья</w:t>
            </w:r>
          </w:p>
        </w:tc>
        <w:tc>
          <w:tcPr>
            <w:tcW w:w="3195" w:type="dxa"/>
          </w:tcPr>
          <w:p w:rsidR="00B65FD8" w:rsidRPr="002853CF" w:rsidRDefault="00B65FD8" w:rsidP="00961A9A">
            <w:pPr>
              <w:spacing w:after="150"/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нсультация </w:t>
            </w: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«Внимание – один из важных психических процессов для развития личности ребенка. Как побороть рассеянность ».</w:t>
            </w:r>
          </w:p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0D5" w:rsidTr="00961A9A">
        <w:tc>
          <w:tcPr>
            <w:tcW w:w="2515" w:type="dxa"/>
            <w:gridSpan w:val="2"/>
          </w:tcPr>
          <w:p w:rsidR="00FE00D5" w:rsidRDefault="00B65FD8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61" w:type="dxa"/>
          </w:tcPr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«Как построить свой день». Составление режима дня</w:t>
            </w:r>
          </w:p>
          <w:p w:rsidR="00B65FD8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и беседа по произведениям</w:t>
            </w:r>
            <w:proofErr w:type="gramStart"/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B65FD8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Носов «Незнайка учится»</w:t>
            </w:r>
          </w:p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Л.Толстой «Филиппок»</w:t>
            </w:r>
          </w:p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Виктор </w:t>
            </w:r>
            <w:proofErr w:type="spellStart"/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Голявкин</w:t>
            </w:r>
            <w:proofErr w:type="spellEnd"/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Моя работа»</w:t>
            </w:r>
          </w:p>
          <w:p w:rsidR="00B65FD8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мультфильмов на школьную тему.</w:t>
            </w:r>
          </w:p>
          <w:p w:rsidR="00961A9A" w:rsidRPr="002853CF" w:rsidRDefault="00935250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«Почему</w:t>
            </w:r>
            <w:r w:rsidR="008C5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п.Юрья носит имя Н.Ф.Зонова?»</w:t>
            </w:r>
          </w:p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Консультация «Режим дня будущего первоклассника»</w:t>
            </w:r>
          </w:p>
          <w:p w:rsidR="00FE00D5" w:rsidRDefault="00B65FD8" w:rsidP="00961A9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««Критерии готовности ребенка к школьному обучению"</w:t>
            </w:r>
          </w:p>
        </w:tc>
      </w:tr>
      <w:tr w:rsidR="00FE00D5" w:rsidTr="00961A9A">
        <w:tc>
          <w:tcPr>
            <w:tcW w:w="2515" w:type="dxa"/>
            <w:gridSpan w:val="2"/>
          </w:tcPr>
          <w:p w:rsidR="00FE00D5" w:rsidRDefault="00B65FD8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61" w:type="dxa"/>
          </w:tcPr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«Сложи узор», «Читаем предложения», «Числовые домики»</w:t>
            </w:r>
          </w:p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рассказа по картине «В школу»</w:t>
            </w:r>
          </w:p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Беседы: «Мы будущие первоклассники», «Что получится, то и получится»</w:t>
            </w:r>
          </w:p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загадок и ребусов о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B65FD8" w:rsidRDefault="00B65FD8" w:rsidP="00961A9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«Готовим руку к письму» </w:t>
            </w:r>
          </w:p>
          <w:p w:rsidR="00B65FD8" w:rsidRDefault="00B65FD8" w:rsidP="00961A9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5FD8" w:rsidRDefault="00B65FD8" w:rsidP="00961A9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</w:t>
            </w:r>
            <w:proofErr w:type="gramEnd"/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собрания с участием педагога-психолога с обсуждением причин возникновения трудностей в период адаптации детей к школе, роли семьи в преодолении этих трудностей; </w:t>
            </w:r>
          </w:p>
          <w:p w:rsidR="00B65FD8" w:rsidRDefault="00B65FD8" w:rsidP="00961A9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00D5" w:rsidRDefault="00B65FD8" w:rsidP="00961A9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екомендации и памятки по развитию и воспитанию детей.</w:t>
            </w:r>
          </w:p>
        </w:tc>
      </w:tr>
      <w:tr w:rsidR="00FE00D5" w:rsidTr="00961A9A">
        <w:tc>
          <w:tcPr>
            <w:tcW w:w="2515" w:type="dxa"/>
            <w:gridSpan w:val="2"/>
          </w:tcPr>
          <w:p w:rsidR="00FE00D5" w:rsidRDefault="00B65FD8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61" w:type="dxa"/>
          </w:tcPr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«Расшифруй слова», «Цепочка слов».</w:t>
            </w:r>
          </w:p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proofErr w:type="gramEnd"/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«Каким ты представляешь себя в школе»</w:t>
            </w:r>
          </w:p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 К. Драгунская «Когда я была маленькая» М. Зощенко. «Не надо врать»</w:t>
            </w:r>
          </w:p>
          <w:p w:rsidR="00B65FD8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«Портрет мамочки» «Цветы для бабушки»</w:t>
            </w:r>
          </w:p>
          <w:p w:rsidR="00FE00D5" w:rsidRPr="00961A9A" w:rsidRDefault="00961A9A" w:rsidP="00961A9A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1A9A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учительница» - встреча детей с мамой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Торпоркова</w:t>
            </w:r>
            <w:proofErr w:type="spellEnd"/>
          </w:p>
        </w:tc>
        <w:tc>
          <w:tcPr>
            <w:tcW w:w="3195" w:type="dxa"/>
          </w:tcPr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Что значит «Быть готовым к школе»?</w:t>
            </w:r>
          </w:p>
          <w:p w:rsidR="00FE00D5" w:rsidRDefault="00B65FD8" w:rsidP="00961A9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Шесть правил адаптации ребенка к школе.</w:t>
            </w:r>
          </w:p>
        </w:tc>
      </w:tr>
      <w:tr w:rsidR="00FE00D5" w:rsidTr="00961A9A">
        <w:tc>
          <w:tcPr>
            <w:tcW w:w="2515" w:type="dxa"/>
            <w:gridSpan w:val="2"/>
          </w:tcPr>
          <w:p w:rsidR="00FE00D5" w:rsidRDefault="00B65FD8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61" w:type="dxa"/>
          </w:tcPr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лото «Считаем и читаем», « </w:t>
            </w: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Составляем предложение»</w:t>
            </w:r>
          </w:p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стихотворения «Что ждет меня в школе?» Автор: В. </w:t>
            </w:r>
            <w:proofErr w:type="spellStart"/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Моруга</w:t>
            </w:r>
            <w:proofErr w:type="spellEnd"/>
          </w:p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тетради по ФЭМП</w:t>
            </w:r>
          </w:p>
          <w:p w:rsidR="00B65FD8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(скороговорки и пословицы о цифрах)</w:t>
            </w:r>
          </w:p>
          <w:p w:rsidR="00961A9A" w:rsidRPr="002853CF" w:rsidRDefault="00961A9A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учительницей.</w:t>
            </w:r>
          </w:p>
          <w:p w:rsidR="00961A9A" w:rsidRPr="002853CF" w:rsidRDefault="00935250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школу</w:t>
            </w:r>
          </w:p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Консультация для родителей будущего </w:t>
            </w: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первоклассника</w:t>
            </w:r>
          </w:p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"Психологическая готовность к школьному обучению"</w:t>
            </w:r>
          </w:p>
          <w:p w:rsidR="00B65FD8" w:rsidRPr="002853CF" w:rsidRDefault="00B65FD8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Родителям на заметку «Комната первоклассника»</w:t>
            </w:r>
          </w:p>
          <w:p w:rsidR="00FE00D5" w:rsidRDefault="00FE00D5" w:rsidP="00961A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A9A" w:rsidTr="00961A9A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489" w:type="dxa"/>
          </w:tcPr>
          <w:p w:rsidR="00961A9A" w:rsidRDefault="00961A9A" w:rsidP="00961A9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87" w:type="dxa"/>
            <w:gridSpan w:val="2"/>
          </w:tcPr>
          <w:p w:rsidR="00961A9A" w:rsidRPr="002853CF" w:rsidRDefault="00961A9A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«Готов ли ты к школе», «Читаем по буквам.</w:t>
            </w:r>
          </w:p>
          <w:p w:rsidR="00961A9A" w:rsidRPr="002853CF" w:rsidRDefault="00961A9A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рассказа Автор: В.Кодрян «В школу»</w:t>
            </w:r>
          </w:p>
          <w:p w:rsidR="00961A9A" w:rsidRPr="002853CF" w:rsidRDefault="00961A9A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Открытый показ деятельности для родителей «Проделки ворона Метра»</w:t>
            </w:r>
          </w:p>
          <w:p w:rsidR="00961A9A" w:rsidRPr="002853CF" w:rsidRDefault="00961A9A" w:rsidP="00961A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фото альбома, презентации  о проделанной работе по проекту.</w:t>
            </w:r>
          </w:p>
          <w:p w:rsidR="00961A9A" w:rsidRDefault="00961A9A" w:rsidP="00961A9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Итоговое мероприятие «Выпускной утренник».</w:t>
            </w:r>
          </w:p>
        </w:tc>
        <w:tc>
          <w:tcPr>
            <w:tcW w:w="3195" w:type="dxa"/>
          </w:tcPr>
          <w:p w:rsidR="00961A9A" w:rsidRDefault="00961A9A" w:rsidP="00961A9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собрание. «Ребенок на пороге школы. Идём в школу с радостью».</w:t>
            </w:r>
          </w:p>
        </w:tc>
      </w:tr>
      <w:tr w:rsidR="00961A9A" w:rsidTr="00961A9A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489" w:type="dxa"/>
          </w:tcPr>
          <w:p w:rsidR="00961A9A" w:rsidRDefault="00961A9A" w:rsidP="00961A9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61A9A" w:rsidRDefault="00961A9A" w:rsidP="00961A9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</w:tcPr>
          <w:p w:rsidR="00961A9A" w:rsidRDefault="00961A9A" w:rsidP="00961A9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00D5" w:rsidRPr="0064332E" w:rsidRDefault="00FE00D5" w:rsidP="00961A9A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E00D5" w:rsidRPr="0064332E" w:rsidSect="008817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23"/>
    <w:multiLevelType w:val="hybridMultilevel"/>
    <w:tmpl w:val="7410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5B19"/>
    <w:multiLevelType w:val="hybridMultilevel"/>
    <w:tmpl w:val="D652C90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27B59AF"/>
    <w:multiLevelType w:val="hybridMultilevel"/>
    <w:tmpl w:val="6D26B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E4C07"/>
    <w:multiLevelType w:val="hybridMultilevel"/>
    <w:tmpl w:val="09928D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EDC0DF0"/>
    <w:multiLevelType w:val="hybridMultilevel"/>
    <w:tmpl w:val="3AAA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75B"/>
    <w:rsid w:val="0064332E"/>
    <w:rsid w:val="00741DD7"/>
    <w:rsid w:val="0088175B"/>
    <w:rsid w:val="008C55D7"/>
    <w:rsid w:val="00935250"/>
    <w:rsid w:val="00944EDF"/>
    <w:rsid w:val="00961A9A"/>
    <w:rsid w:val="009A5519"/>
    <w:rsid w:val="00AC3E57"/>
    <w:rsid w:val="00B65FD8"/>
    <w:rsid w:val="00B75994"/>
    <w:rsid w:val="00E77674"/>
    <w:rsid w:val="00EA066D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7"/>
  </w:style>
  <w:style w:type="paragraph" w:styleId="2">
    <w:name w:val="heading 2"/>
    <w:basedOn w:val="a"/>
    <w:next w:val="a"/>
    <w:link w:val="20"/>
    <w:uiPriority w:val="9"/>
    <w:unhideWhenUsed/>
    <w:qFormat/>
    <w:rsid w:val="00AC3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3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3E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C3E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3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C3E57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8817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175B"/>
  </w:style>
  <w:style w:type="paragraph" w:styleId="a8">
    <w:name w:val="List Paragraph"/>
    <w:basedOn w:val="a"/>
    <w:uiPriority w:val="34"/>
    <w:qFormat/>
    <w:rsid w:val="0064332E"/>
    <w:pPr>
      <w:ind w:left="720"/>
      <w:contextualSpacing/>
    </w:pPr>
  </w:style>
  <w:style w:type="table" w:styleId="a9">
    <w:name w:val="Table Grid"/>
    <w:basedOn w:val="a1"/>
    <w:uiPriority w:val="59"/>
    <w:rsid w:val="00FE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7"/>
  </w:style>
  <w:style w:type="paragraph" w:styleId="2">
    <w:name w:val="heading 2"/>
    <w:basedOn w:val="a"/>
    <w:next w:val="a"/>
    <w:link w:val="20"/>
    <w:uiPriority w:val="9"/>
    <w:unhideWhenUsed/>
    <w:qFormat/>
    <w:rsid w:val="00AC3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3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3E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C3E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3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C3E57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8817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175B"/>
  </w:style>
  <w:style w:type="paragraph" w:styleId="a8">
    <w:name w:val="List Paragraph"/>
    <w:basedOn w:val="a"/>
    <w:uiPriority w:val="34"/>
    <w:qFormat/>
    <w:rsid w:val="0064332E"/>
    <w:pPr>
      <w:ind w:left="720"/>
      <w:contextualSpacing/>
    </w:pPr>
  </w:style>
  <w:style w:type="table" w:styleId="a9">
    <w:name w:val="Table Grid"/>
    <w:basedOn w:val="a1"/>
    <w:uiPriority w:val="59"/>
    <w:rsid w:val="00FE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A593-4286-435A-9F94-CE58287F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шуракова</dc:creator>
  <cp:lastModifiedBy>Expert</cp:lastModifiedBy>
  <cp:revision>4</cp:revision>
  <dcterms:created xsi:type="dcterms:W3CDTF">2018-10-09T11:35:00Z</dcterms:created>
  <dcterms:modified xsi:type="dcterms:W3CDTF">2021-02-04T11:42:00Z</dcterms:modified>
</cp:coreProperties>
</file>