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D5" w:rsidRPr="0082522A" w:rsidRDefault="00A20300" w:rsidP="0082522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="00C2775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Игра-т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ренинг </w:t>
      </w:r>
      <w:r w:rsidR="00A263D5" w:rsidRPr="00A263D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для педагогов</w:t>
      </w:r>
      <w:r w:rsidR="009E6BF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дошкольного образования</w:t>
      </w:r>
      <w:r w:rsidR="00A263D5" w:rsidRPr="00A263D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на тему</w:t>
      </w:r>
      <w:r w:rsidR="006B786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:</w:t>
      </w:r>
      <w:r w:rsidR="00A263D5" w:rsidRPr="00A263D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«Педагогическое мастерство воспитателя при формировании здорового образа жизни детей</w:t>
      </w:r>
      <w:r w:rsidR="009E6BF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дошкольного возраста</w:t>
      </w:r>
      <w:proofErr w:type="gramStart"/>
      <w:r w:rsidR="009E6BF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  <w:r w:rsidR="00A263D5" w:rsidRPr="00A263D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  <w:proofErr w:type="gramEnd"/>
    </w:p>
    <w:p w:rsidR="00A263D5" w:rsidRPr="00A263D5" w:rsidRDefault="00A263D5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Цель:- Выявить профессиональный уровень педагогов, систематизировать знания педагогов в области </w:t>
      </w:r>
      <w:proofErr w:type="spellStart"/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валеологического</w:t>
      </w:r>
      <w:proofErr w:type="spellEnd"/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воспитания;</w:t>
      </w:r>
    </w:p>
    <w:p w:rsidR="00A263D5" w:rsidRPr="00A263D5" w:rsidRDefault="00A263D5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-Развивать сплоченность, умение работать в команде, </w:t>
      </w:r>
      <w:proofErr w:type="spellStart"/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аргументированно</w:t>
      </w:r>
      <w:proofErr w:type="spellEnd"/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отстаивать свою точку зрения.</w:t>
      </w:r>
    </w:p>
    <w:p w:rsidR="00A263D5" w:rsidRPr="009E6BF7" w:rsidRDefault="009E6BF7" w:rsidP="00A263D5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9E6BF7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                                  </w:t>
      </w:r>
      <w:r w:rsidR="00A263D5" w:rsidRPr="009E6BF7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Ход проведения:</w:t>
      </w:r>
    </w:p>
    <w:p w:rsidR="00A263D5" w:rsidRPr="00A263D5" w:rsidRDefault="00A263D5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3D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Разминка</w:t>
      </w:r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2C3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Попросить </w:t>
      </w:r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</w:t>
      </w:r>
      <w:r w:rsidR="00577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 физкультминутку – для  старшего в</w:t>
      </w:r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озраста</w:t>
      </w:r>
      <w:r w:rsidR="002C3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6B7867" w:rsidRDefault="00577D00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альчиковую игру - для мл</w:t>
      </w:r>
      <w:proofErr w:type="gramStart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озраста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263D5" w:rsidRPr="00A263D5" w:rsidRDefault="00A263D5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3D5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1</w:t>
      </w:r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задание: перечислить 5 подвижных игр для младшего возраста и</w:t>
      </w:r>
    </w:p>
    <w:p w:rsidR="00A263D5" w:rsidRPr="00A263D5" w:rsidRDefault="00A263D5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подвижных игр для старшего возраста.</w:t>
      </w:r>
    </w:p>
    <w:p w:rsidR="00A263D5" w:rsidRPr="00A263D5" w:rsidRDefault="00A263D5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3D5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2</w:t>
      </w:r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задание: когда мы говорим о двигательной активности детей, мы, педагоги, прекрасно понимаем, что у каждого ребенка она разная и обусловлено это тем, к какому психологическому типу относится тот или иной ребенок, итак…</w:t>
      </w:r>
      <w:proofErr w:type="gramStart"/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77D00" w:rsidRDefault="00A263D5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Психологический ринг – командам по очереди дать ответ</w:t>
      </w:r>
      <w:r w:rsidR="00577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</w:p>
    <w:p w:rsidR="00A263D5" w:rsidRPr="00A263D5" w:rsidRDefault="00577D00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Определите  тип темперамента.</w:t>
      </w:r>
    </w:p>
    <w:p w:rsidR="00A263D5" w:rsidRPr="00A263D5" w:rsidRDefault="002C30CE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*- у этих детей преобладает хорошее настроение. Они жизнерадостны. </w:t>
      </w:r>
      <w:proofErr w:type="gramStart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положительные стимулы реагируют громким смехом, на отрицательные – громким плачем.</w:t>
      </w:r>
      <w:proofErr w:type="gramEnd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 внутренние переживания проявляются внешне. Эти дети с удовольствием берутся за новое дело, испытывая и проявляя при этом яркие положительные эмоции. Чувства и интересы этих детей неустойчивы. Эти дети любят шумные игры, легко переходят от сна к бодрствованию. Их легко дисциплинировать. </w:t>
      </w:r>
      <w:proofErr w:type="gramStart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большой степени они отвлекаются на внешние стимулы, чем на внутренние.</w:t>
      </w:r>
      <w:proofErr w:type="gramEnd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Поскольку чувствительность к раздражителю у них понижена, они не реагируют на замечания, сделанные тихим голосом. Речь этих детей громкая, энергичная, ее темп быстрый.</w:t>
      </w:r>
    </w:p>
    <w:p w:rsidR="00A263D5" w:rsidRPr="00A263D5" w:rsidRDefault="00A263D5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– сангвиники)</w:t>
      </w:r>
    </w:p>
    <w:p w:rsidR="00A263D5" w:rsidRPr="00A263D5" w:rsidRDefault="002C30CE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*- у этих детей часто меняется </w:t>
      </w:r>
      <w:proofErr w:type="spellStart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настроение</w:t>
      </w:r>
      <w:proofErr w:type="gramStart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.Э</w:t>
      </w:r>
      <w:proofErr w:type="gramEnd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моции</w:t>
      </w:r>
      <w:proofErr w:type="spellEnd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имеют крайние проявления: они не плачут, а рыдают, не улыбаются, а хохочут. Очень бурно реагируют на внешние раздражители. Они несдержанны, нетерпеливы, вспыльчивы. Дети сданным типом темперамента предпочитают подвижные игры. Игры с элементами </w:t>
      </w:r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спорта, нередко просто бегают по группе. Навыки их формируются долго и с трудом перестраиваются. Эти дети испытывают трудности в переключении и концентрации внимания, их трудно дисциплинировать. На запреты взрослых они выражают бурный протест.</w:t>
      </w:r>
    </w:p>
    <w:p w:rsidR="00A263D5" w:rsidRPr="00A263D5" w:rsidRDefault="00A263D5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(дети – холерики)</w:t>
      </w:r>
    </w:p>
    <w:p w:rsidR="00A263D5" w:rsidRPr="00A263D5" w:rsidRDefault="002C30CE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*- дети данного типа темперамента отличаются низкой эмоциональностью, невыразительной, бедной мимикой. Эмоции проявляют неявно: тихо смеются, негромко плачут. Для них характерна высокая работоспособность, </w:t>
      </w:r>
      <w:proofErr w:type="gramStart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выполнении</w:t>
      </w:r>
      <w:proofErr w:type="gramEnd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задании, любую деятельность дошкольники выполняют медленно, им необходимо некоторое время, чтобы освоит, понять, что от них требуется. Эти дети легко дисциплинируются в привычной обстановке</w:t>
      </w:r>
      <w:proofErr w:type="gramStart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proofErr w:type="gramEnd"/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олезненно переживают ее нарушение и устоявшихся стереотипов. Для детей этого типа характерна медленная, негромкая, с длительными паузами речь.</w:t>
      </w:r>
    </w:p>
    <w:p w:rsidR="00A263D5" w:rsidRPr="00A263D5" w:rsidRDefault="00A263D5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(дети – флегматики)</w:t>
      </w:r>
    </w:p>
    <w:p w:rsidR="00A263D5" w:rsidRPr="00A263D5" w:rsidRDefault="002C30CE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A263D5"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*- дети данного типа застенчивы, робки, а нерешительность – одно из основных свойств их характера. Такие дети часто замыкаются в себе, очень плохо привыкают к новому коллективу, стремятся быть в «тени». Знания даются с трудом, из-за недостаточной активности внимание таких малышей постоянно отвлекается на посторонние предметы. Любая деятельность для них – работа, от которой они мгновенно устают. Такие дети, даже играя, утомляются. Движения их неуверенны, бедны и часто суетливы. Речь тихая, но интонация выразительная</w:t>
      </w:r>
    </w:p>
    <w:p w:rsidR="00A263D5" w:rsidRPr="00A263D5" w:rsidRDefault="00A263D5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3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– меланхолики)</w:t>
      </w:r>
    </w:p>
    <w:p w:rsidR="00A263D5" w:rsidRPr="00A263D5" w:rsidRDefault="00A263D5" w:rsidP="00B0078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933BE" w:rsidRDefault="00B0078E" w:rsidP="00293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44"/>
          <w:szCs w:val="44"/>
        </w:rPr>
        <w:t>3</w:t>
      </w:r>
      <w:r w:rsidR="00A263D5" w:rsidRPr="00A263D5">
        <w:rPr>
          <w:rFonts w:ascii="Arial" w:hAnsi="Arial" w:cs="Arial"/>
          <w:color w:val="333333"/>
        </w:rPr>
        <w:t xml:space="preserve"> задание</w:t>
      </w:r>
      <w:r w:rsidR="00577D00">
        <w:rPr>
          <w:rFonts w:ascii="Arial" w:hAnsi="Arial" w:cs="Arial"/>
          <w:color w:val="333333"/>
        </w:rPr>
        <w:t>.</w:t>
      </w:r>
      <w:r w:rsidR="00A263D5" w:rsidRPr="00A263D5">
        <w:rPr>
          <w:rFonts w:ascii="Arial" w:hAnsi="Arial" w:cs="Arial"/>
          <w:color w:val="333333"/>
        </w:rPr>
        <w:t xml:space="preserve"> Народная мудрость. Вспомните и назовите пословицы, поговорки, связанные со здоровьем</w:t>
      </w:r>
      <w:r w:rsidR="0082522A" w:rsidRPr="0082522A">
        <w:rPr>
          <w:rFonts w:ascii="Arial" w:hAnsi="Arial" w:cs="Arial"/>
          <w:color w:val="333333"/>
        </w:rPr>
        <w:t xml:space="preserve"> </w:t>
      </w:r>
      <w:r w:rsidR="002933BE">
        <w:rPr>
          <w:rFonts w:ascii="Arial" w:hAnsi="Arial" w:cs="Arial"/>
          <w:color w:val="333333"/>
        </w:rPr>
        <w:t>ЗДОРОВЬЕ - ЭТО ПОНЯТИЕ О ЖИЗНИ</w:t>
      </w:r>
    </w:p>
    <w:p w:rsidR="002933BE" w:rsidRDefault="002933BE" w:rsidP="00293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Будет здоровье – будет </w:t>
      </w:r>
      <w:r w:rsidR="00577D00">
        <w:rPr>
          <w:rFonts w:ascii="Arial" w:hAnsi="Arial" w:cs="Arial"/>
          <w:color w:val="333333"/>
        </w:rPr>
        <w:t>–</w:t>
      </w:r>
      <w:r>
        <w:rPr>
          <w:rFonts w:ascii="Arial" w:hAnsi="Arial" w:cs="Arial"/>
          <w:color w:val="333333"/>
        </w:rPr>
        <w:t xml:space="preserve"> все</w:t>
      </w:r>
      <w:r w:rsidR="00577D00">
        <w:rPr>
          <w:rFonts w:ascii="Arial" w:hAnsi="Arial" w:cs="Arial"/>
          <w:color w:val="333333"/>
        </w:rPr>
        <w:t>.</w:t>
      </w:r>
    </w:p>
    <w:p w:rsidR="002933BE" w:rsidRDefault="002933BE" w:rsidP="00293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Здоровье за деньги не купишь</w:t>
      </w:r>
      <w:r w:rsidR="00577D00">
        <w:rPr>
          <w:rFonts w:ascii="Arial" w:hAnsi="Arial" w:cs="Arial"/>
          <w:color w:val="333333"/>
        </w:rPr>
        <w:t>.</w:t>
      </w:r>
    </w:p>
    <w:p w:rsidR="002933BE" w:rsidRDefault="002933BE" w:rsidP="00293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здоровом теле – здоровый дух</w:t>
      </w:r>
      <w:r w:rsidR="00577D00">
        <w:rPr>
          <w:rFonts w:ascii="Arial" w:hAnsi="Arial" w:cs="Arial"/>
          <w:color w:val="333333"/>
        </w:rPr>
        <w:t>.</w:t>
      </w:r>
    </w:p>
    <w:p w:rsidR="002933BE" w:rsidRDefault="002933BE" w:rsidP="00293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Здоровье – это движение</w:t>
      </w:r>
      <w:r w:rsidR="00577D00">
        <w:rPr>
          <w:rFonts w:ascii="Arial" w:hAnsi="Arial" w:cs="Arial"/>
          <w:color w:val="333333"/>
        </w:rPr>
        <w:t>.</w:t>
      </w:r>
    </w:p>
    <w:p w:rsidR="002933BE" w:rsidRDefault="002933BE" w:rsidP="00293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Здоровому</w:t>
      </w:r>
      <w:proofErr w:type="gramEnd"/>
      <w:r>
        <w:rPr>
          <w:rFonts w:ascii="Arial" w:hAnsi="Arial" w:cs="Arial"/>
          <w:color w:val="333333"/>
        </w:rPr>
        <w:t xml:space="preserve"> и врач не надобен</w:t>
      </w:r>
      <w:r w:rsidR="00577D00">
        <w:rPr>
          <w:rFonts w:ascii="Arial" w:hAnsi="Arial" w:cs="Arial"/>
          <w:color w:val="333333"/>
        </w:rPr>
        <w:t>.</w:t>
      </w:r>
    </w:p>
    <w:p w:rsidR="002933BE" w:rsidRDefault="002933BE" w:rsidP="00293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Здоровому</w:t>
      </w:r>
      <w:proofErr w:type="gramEnd"/>
      <w:r>
        <w:rPr>
          <w:rFonts w:ascii="Arial" w:hAnsi="Arial" w:cs="Arial"/>
          <w:color w:val="333333"/>
        </w:rPr>
        <w:t xml:space="preserve"> и горе не горе, а беда не в зарок и т.</w:t>
      </w:r>
      <w:r w:rsidR="00E13BDE">
        <w:rPr>
          <w:rFonts w:ascii="Arial" w:hAnsi="Arial" w:cs="Arial"/>
          <w:color w:val="333333"/>
        </w:rPr>
        <w:t>д.</w:t>
      </w:r>
    </w:p>
    <w:p w:rsidR="002933BE" w:rsidRDefault="002933BE" w:rsidP="00293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Здоровый нищий счастливее больного короля. Цицерон</w:t>
      </w:r>
    </w:p>
    <w:p w:rsidR="002933BE" w:rsidRDefault="002933BE" w:rsidP="00293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Здоровье ребенка превыше всего,</w:t>
      </w:r>
    </w:p>
    <w:p w:rsidR="002933BE" w:rsidRDefault="002933BE" w:rsidP="00293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Богатство земли не заменит его.</w:t>
      </w:r>
    </w:p>
    <w:p w:rsidR="002933BE" w:rsidRDefault="002933BE" w:rsidP="00293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Здоровье не купишь, никто не продаст</w:t>
      </w:r>
    </w:p>
    <w:p w:rsidR="002933BE" w:rsidRDefault="002933BE" w:rsidP="00293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Его берегите, как сердце, как глаз.</w:t>
      </w:r>
    </w:p>
    <w:p w:rsidR="002933BE" w:rsidRDefault="002933BE" w:rsidP="00293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Ж. </w:t>
      </w:r>
      <w:proofErr w:type="spellStart"/>
      <w:r>
        <w:rPr>
          <w:rFonts w:ascii="Arial" w:hAnsi="Arial" w:cs="Arial"/>
          <w:color w:val="333333"/>
        </w:rPr>
        <w:t>Жабаев</w:t>
      </w:r>
      <w:proofErr w:type="spellEnd"/>
    </w:p>
    <w:p w:rsidR="00A263D5" w:rsidRPr="00A263D5" w:rsidRDefault="00A263D5" w:rsidP="00A263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7B10" w:rsidRDefault="0082522A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82522A">
        <w:rPr>
          <w:rFonts w:ascii="Arial" w:hAnsi="Arial" w:cs="Arial"/>
          <w:color w:val="333333"/>
          <w:sz w:val="36"/>
          <w:szCs w:val="36"/>
        </w:rPr>
        <w:t>4</w:t>
      </w:r>
      <w:proofErr w:type="gramStart"/>
      <w:r>
        <w:rPr>
          <w:rFonts w:ascii="Arial" w:hAnsi="Arial" w:cs="Arial"/>
          <w:color w:val="333333"/>
          <w:sz w:val="36"/>
          <w:szCs w:val="36"/>
        </w:rPr>
        <w:t xml:space="preserve"> </w:t>
      </w:r>
      <w:r w:rsidR="00E37B10" w:rsidRPr="00E37B10">
        <w:rPr>
          <w:rFonts w:ascii="Arial" w:hAnsi="Arial" w:cs="Arial"/>
          <w:color w:val="333333"/>
          <w:sz w:val="32"/>
          <w:szCs w:val="32"/>
        </w:rPr>
        <w:t>О</w:t>
      </w:r>
      <w:proofErr w:type="gramEnd"/>
      <w:r w:rsidR="00E37B10" w:rsidRPr="00E37B10">
        <w:rPr>
          <w:rFonts w:ascii="Arial" w:hAnsi="Arial" w:cs="Arial"/>
          <w:color w:val="333333"/>
          <w:sz w:val="32"/>
          <w:szCs w:val="32"/>
        </w:rPr>
        <w:t>тветьте на вопросы</w:t>
      </w:r>
    </w:p>
    <w:p w:rsidR="0092198D" w:rsidRDefault="00E37B10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:</w:t>
      </w:r>
      <w:r w:rsidR="0092198D">
        <w:rPr>
          <w:rFonts w:ascii="Arial" w:hAnsi="Arial" w:cs="Arial"/>
          <w:color w:val="333333"/>
        </w:rPr>
        <w:t xml:space="preserve">1. Соматическое здоровье </w:t>
      </w:r>
      <w:proofErr w:type="gramStart"/>
      <w:r w:rsidR="0092198D">
        <w:rPr>
          <w:rFonts w:ascii="Arial" w:hAnsi="Arial" w:cs="Arial"/>
          <w:color w:val="333333"/>
        </w:rPr>
        <w:t>—</w:t>
      </w:r>
      <w:r>
        <w:rPr>
          <w:rFonts w:ascii="Arial" w:hAnsi="Arial" w:cs="Arial"/>
          <w:color w:val="333333"/>
        </w:rPr>
        <w:t>э</w:t>
      </w:r>
      <w:proofErr w:type="gramEnd"/>
      <w:r>
        <w:rPr>
          <w:rFonts w:ascii="Arial" w:hAnsi="Arial" w:cs="Arial"/>
          <w:color w:val="333333"/>
        </w:rPr>
        <w:t>то?(</w:t>
      </w:r>
      <w:r w:rsidR="0092198D">
        <w:rPr>
          <w:rFonts w:ascii="Arial" w:hAnsi="Arial" w:cs="Arial"/>
          <w:color w:val="333333"/>
        </w:rPr>
        <w:t xml:space="preserve"> текущее состояние органов и систем организма человека, основу которого составляет биологическая программа индивидуального развития</w:t>
      </w:r>
      <w:r>
        <w:rPr>
          <w:rFonts w:ascii="Arial" w:hAnsi="Arial" w:cs="Arial"/>
          <w:color w:val="333333"/>
        </w:rPr>
        <w:t>)</w:t>
      </w:r>
      <w:r w:rsidR="0092198D">
        <w:rPr>
          <w:rFonts w:ascii="Arial" w:hAnsi="Arial" w:cs="Arial"/>
          <w:color w:val="333333"/>
        </w:rPr>
        <w:t>.</w:t>
      </w:r>
    </w:p>
    <w:p w:rsidR="0092198D" w:rsidRDefault="0092198D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Физическое здоровье — </w:t>
      </w:r>
      <w:r w:rsidR="00E37B10">
        <w:rPr>
          <w:rFonts w:ascii="Arial" w:hAnsi="Arial" w:cs="Arial"/>
          <w:color w:val="333333"/>
        </w:rPr>
        <w:t>это</w:t>
      </w:r>
      <w:proofErr w:type="gramStart"/>
      <w:r w:rsidR="00E37B10">
        <w:rPr>
          <w:rFonts w:ascii="Arial" w:hAnsi="Arial" w:cs="Arial"/>
          <w:color w:val="333333"/>
        </w:rPr>
        <w:t>?(</w:t>
      </w:r>
      <w:proofErr w:type="gramEnd"/>
      <w:r>
        <w:rPr>
          <w:rFonts w:ascii="Arial" w:hAnsi="Arial" w:cs="Arial"/>
          <w:color w:val="333333"/>
        </w:rPr>
        <w:t>уровень роста и развития органов и систем организма.</w:t>
      </w:r>
      <w:r w:rsidR="00E37B10">
        <w:rPr>
          <w:rFonts w:ascii="Arial" w:hAnsi="Arial" w:cs="Arial"/>
          <w:color w:val="333333"/>
        </w:rPr>
        <w:t>)</w:t>
      </w:r>
    </w:p>
    <w:p w:rsidR="0092198D" w:rsidRDefault="0092198D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Психическое здоровье </w:t>
      </w:r>
      <w:proofErr w:type="gramStart"/>
      <w:r>
        <w:rPr>
          <w:rFonts w:ascii="Arial" w:hAnsi="Arial" w:cs="Arial"/>
          <w:color w:val="333333"/>
        </w:rPr>
        <w:t>—</w:t>
      </w:r>
      <w:r w:rsidR="00E37B10">
        <w:rPr>
          <w:rFonts w:ascii="Arial" w:hAnsi="Arial" w:cs="Arial"/>
          <w:color w:val="333333"/>
        </w:rPr>
        <w:t>э</w:t>
      </w:r>
      <w:proofErr w:type="gramEnd"/>
      <w:r w:rsidR="00E37B10">
        <w:rPr>
          <w:rFonts w:ascii="Arial" w:hAnsi="Arial" w:cs="Arial"/>
          <w:color w:val="333333"/>
        </w:rPr>
        <w:t>то?</w:t>
      </w:r>
      <w:r w:rsidR="00B0078E"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 xml:space="preserve"> состояние психической сферы, основу которой составляет состояние общего душевного комфорта.</w:t>
      </w:r>
      <w:r w:rsidR="00B0078E">
        <w:rPr>
          <w:rFonts w:ascii="Arial" w:hAnsi="Arial" w:cs="Arial"/>
          <w:color w:val="333333"/>
        </w:rPr>
        <w:t>)</w:t>
      </w:r>
    </w:p>
    <w:p w:rsidR="007B38F8" w:rsidRDefault="0082522A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82522A">
        <w:rPr>
          <w:rFonts w:ascii="Arial" w:hAnsi="Arial" w:cs="Arial"/>
          <w:color w:val="333333"/>
          <w:sz w:val="36"/>
          <w:szCs w:val="36"/>
        </w:rPr>
        <w:t>5</w:t>
      </w:r>
      <w:r w:rsidR="007B38F8" w:rsidRPr="0082522A">
        <w:rPr>
          <w:rFonts w:ascii="Arial" w:hAnsi="Arial" w:cs="Arial"/>
          <w:color w:val="333333"/>
          <w:sz w:val="36"/>
          <w:szCs w:val="36"/>
        </w:rPr>
        <w:t>.</w:t>
      </w:r>
      <w:r w:rsidR="0092198D">
        <w:rPr>
          <w:rFonts w:ascii="Arial" w:hAnsi="Arial" w:cs="Arial"/>
          <w:color w:val="333333"/>
        </w:rPr>
        <w:t>. От чего же зависит здоровье ребенка?</w:t>
      </w:r>
    </w:p>
    <w:p w:rsidR="007B38F8" w:rsidRDefault="0092198D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на 20% от наследственных факторов,</w:t>
      </w:r>
    </w:p>
    <w:p w:rsidR="007B38F8" w:rsidRDefault="0092198D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на 20% - от условий внешней среды, т. е. экологии,</w:t>
      </w:r>
    </w:p>
    <w:p w:rsidR="007B38F8" w:rsidRDefault="0092198D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на 10% - от деятельности системы здравоохранения, </w:t>
      </w:r>
    </w:p>
    <w:p w:rsidR="0092198D" w:rsidRDefault="0092198D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на 50% - от самого человека, от того образа жизни, который он ведет.</w:t>
      </w:r>
    </w:p>
    <w:p w:rsidR="007B38F8" w:rsidRDefault="0092198D" w:rsidP="007B38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Если на первые 50% здоровья мы, педагоги, повлиять не можем, то другие 50% мы можем и должны дать </w:t>
      </w:r>
      <w:proofErr w:type="gramStart"/>
      <w:r>
        <w:rPr>
          <w:rFonts w:ascii="Arial" w:hAnsi="Arial" w:cs="Arial"/>
          <w:color w:val="333333"/>
        </w:rPr>
        <w:t>нашим</w:t>
      </w:r>
      <w:proofErr w:type="gramEnd"/>
      <w:r>
        <w:rPr>
          <w:rFonts w:ascii="Arial" w:hAnsi="Arial" w:cs="Arial"/>
          <w:color w:val="333333"/>
        </w:rPr>
        <w:t xml:space="preserve"> воспитанника</w:t>
      </w:r>
    </w:p>
    <w:p w:rsidR="0092198D" w:rsidRDefault="0082522A" w:rsidP="00921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6</w:t>
      </w:r>
      <w:r w:rsidR="0092198D">
        <w:rPr>
          <w:rStyle w:val="a4"/>
          <w:rFonts w:ascii="Arial" w:hAnsi="Arial" w:cs="Arial"/>
          <w:color w:val="333333"/>
          <w:bdr w:val="none" w:sz="0" w:space="0" w:color="auto" w:frame="1"/>
        </w:rPr>
        <w:t>. Проблемные ситуации:</w:t>
      </w:r>
    </w:p>
    <w:p w:rsidR="0092198D" w:rsidRDefault="0092198D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Вы на прогулке с детьми, пошел дождь. </w:t>
      </w:r>
      <w:proofErr w:type="gramStart"/>
      <w:r>
        <w:rPr>
          <w:rFonts w:ascii="Arial" w:hAnsi="Arial" w:cs="Arial"/>
          <w:color w:val="333333"/>
        </w:rPr>
        <w:t>Как это погодное явление превратить в фактор детского развития? (организовать подвижную игру: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«Убежим от дождика»; летом в экологически чистом районе использовать как фактор закаливания) и т. п.</w:t>
      </w:r>
      <w:proofErr w:type="gramEnd"/>
    </w:p>
    <w:p w:rsidR="003C5856" w:rsidRPr="00E13BDE" w:rsidRDefault="003C5856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</w:rPr>
        <w:t>Предлагаю поиграть немного…</w:t>
      </w:r>
    </w:p>
    <w:p w:rsidR="003C5856" w:rsidRDefault="00E13BDE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13BDE">
        <w:rPr>
          <w:rFonts w:ascii="Arial" w:hAnsi="Arial" w:cs="Arial"/>
          <w:color w:val="333333"/>
          <w:sz w:val="36"/>
          <w:szCs w:val="36"/>
        </w:rPr>
        <w:t>7</w:t>
      </w:r>
      <w:r>
        <w:rPr>
          <w:rFonts w:ascii="Arial" w:hAnsi="Arial" w:cs="Arial"/>
          <w:color w:val="333333"/>
          <w:sz w:val="36"/>
          <w:szCs w:val="36"/>
        </w:rPr>
        <w:t>.Игра</w:t>
      </w:r>
      <w:r>
        <w:rPr>
          <w:rFonts w:ascii="Arial" w:hAnsi="Arial" w:cs="Arial"/>
          <w:color w:val="333333"/>
        </w:rPr>
        <w:t xml:space="preserve"> со взрослыми</w:t>
      </w:r>
      <w:proofErr w:type="gramStart"/>
      <w:r>
        <w:rPr>
          <w:rFonts w:ascii="Arial" w:hAnsi="Arial" w:cs="Arial"/>
          <w:color w:val="333333"/>
        </w:rPr>
        <w:t xml:space="preserve"> :</w:t>
      </w:r>
      <w:proofErr w:type="gramEnd"/>
    </w:p>
    <w:p w:rsidR="003C5856" w:rsidRDefault="003C5856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r w:rsidR="00E13BDE">
        <w:rPr>
          <w:rFonts w:ascii="Arial" w:hAnsi="Arial" w:cs="Arial"/>
          <w:color w:val="333333"/>
        </w:rPr>
        <w:t>Постройся по росту.</w:t>
      </w:r>
    </w:p>
    <w:p w:rsidR="003C5856" w:rsidRDefault="003C5856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r w:rsidR="00E13BDE">
        <w:rPr>
          <w:rFonts w:ascii="Arial" w:hAnsi="Arial" w:cs="Arial"/>
          <w:color w:val="333333"/>
        </w:rPr>
        <w:t xml:space="preserve"> Постройся по цвету глаз. </w:t>
      </w:r>
    </w:p>
    <w:p w:rsidR="00E13BDE" w:rsidRPr="00E13BDE" w:rsidRDefault="003C5856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r w:rsidR="00E13BDE">
        <w:rPr>
          <w:rFonts w:ascii="Arial" w:hAnsi="Arial" w:cs="Arial"/>
          <w:color w:val="333333"/>
        </w:rPr>
        <w:t>По цвету волос.</w:t>
      </w:r>
    </w:p>
    <w:p w:rsidR="0092198D" w:rsidRPr="003C5856" w:rsidRDefault="003C5856" w:rsidP="00921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r w:rsidRPr="003C5856">
        <w:rPr>
          <w:rFonts w:ascii="Arial" w:hAnsi="Arial" w:cs="Arial"/>
          <w:color w:val="333333"/>
        </w:rPr>
        <w:t>По алфавиту отчества</w:t>
      </w:r>
      <w:r w:rsidR="001305F0">
        <w:rPr>
          <w:rFonts w:ascii="Arial" w:hAnsi="Arial" w:cs="Arial"/>
          <w:color w:val="333333"/>
        </w:rPr>
        <w:t>.</w:t>
      </w:r>
    </w:p>
    <w:p w:rsidR="0092198D" w:rsidRDefault="003C5856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36"/>
          <w:szCs w:val="36"/>
        </w:rPr>
        <w:t>8.Игра</w:t>
      </w:r>
      <w:proofErr w:type="gramStart"/>
      <w:r>
        <w:rPr>
          <w:rFonts w:ascii="Arial" w:hAnsi="Arial" w:cs="Arial"/>
          <w:color w:val="333333"/>
          <w:sz w:val="36"/>
          <w:szCs w:val="36"/>
        </w:rPr>
        <w:t xml:space="preserve"> </w:t>
      </w:r>
      <w:r>
        <w:rPr>
          <w:rFonts w:ascii="Arial" w:hAnsi="Arial" w:cs="Arial"/>
          <w:color w:val="333333"/>
        </w:rPr>
        <w:t>П</w:t>
      </w:r>
      <w:proofErr w:type="gramEnd"/>
      <w:r>
        <w:rPr>
          <w:rFonts w:ascii="Arial" w:hAnsi="Arial" w:cs="Arial"/>
          <w:color w:val="333333"/>
        </w:rPr>
        <w:t>охвали со</w:t>
      </w:r>
      <w:r w:rsidR="001305F0">
        <w:rPr>
          <w:rFonts w:ascii="Arial" w:hAnsi="Arial" w:cs="Arial"/>
          <w:color w:val="333333"/>
        </w:rPr>
        <w:t>с</w:t>
      </w:r>
      <w:r>
        <w:rPr>
          <w:rFonts w:ascii="Arial" w:hAnsi="Arial" w:cs="Arial"/>
          <w:color w:val="333333"/>
        </w:rPr>
        <w:t>еда.</w:t>
      </w:r>
    </w:p>
    <w:p w:rsidR="001305F0" w:rsidRPr="003C5856" w:rsidRDefault="001305F0" w:rsidP="009219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завершении хочется сказать </w:t>
      </w:r>
      <w:proofErr w:type="gramStart"/>
      <w:r>
        <w:rPr>
          <w:rFonts w:ascii="Arial" w:hAnsi="Arial" w:cs="Arial"/>
          <w:color w:val="333333"/>
        </w:rPr>
        <w:t>:З</w:t>
      </w:r>
      <w:proofErr w:type="gramEnd"/>
      <w:r>
        <w:rPr>
          <w:rFonts w:ascii="Arial" w:hAnsi="Arial" w:cs="Arial"/>
          <w:color w:val="333333"/>
        </w:rPr>
        <w:t>доровый воспитатель -здоровые дети!</w:t>
      </w:r>
    </w:p>
    <w:p w:rsidR="00A206A2" w:rsidRDefault="00A206A2"/>
    <w:sectPr w:rsidR="00A206A2" w:rsidSect="00A2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D5"/>
    <w:rsid w:val="001305F0"/>
    <w:rsid w:val="00204FA0"/>
    <w:rsid w:val="002933BE"/>
    <w:rsid w:val="002C30CE"/>
    <w:rsid w:val="002D1D67"/>
    <w:rsid w:val="003C5856"/>
    <w:rsid w:val="00577D00"/>
    <w:rsid w:val="00592930"/>
    <w:rsid w:val="00597F18"/>
    <w:rsid w:val="00680387"/>
    <w:rsid w:val="006B7867"/>
    <w:rsid w:val="007B38F8"/>
    <w:rsid w:val="0082522A"/>
    <w:rsid w:val="0092198D"/>
    <w:rsid w:val="009E6BF7"/>
    <w:rsid w:val="00A20300"/>
    <w:rsid w:val="00A206A2"/>
    <w:rsid w:val="00A263D5"/>
    <w:rsid w:val="00B0078E"/>
    <w:rsid w:val="00C27751"/>
    <w:rsid w:val="00E13BDE"/>
    <w:rsid w:val="00E3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A2"/>
  </w:style>
  <w:style w:type="paragraph" w:styleId="1">
    <w:name w:val="heading 1"/>
    <w:basedOn w:val="a"/>
    <w:link w:val="10"/>
    <w:uiPriority w:val="9"/>
    <w:qFormat/>
    <w:rsid w:val="00A26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3D5"/>
  </w:style>
  <w:style w:type="paragraph" w:styleId="a3">
    <w:name w:val="Normal (Web)"/>
    <w:basedOn w:val="a"/>
    <w:uiPriority w:val="99"/>
    <w:unhideWhenUsed/>
    <w:rsid w:val="00A2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98D"/>
    <w:rPr>
      <w:b/>
      <w:bCs/>
    </w:rPr>
  </w:style>
  <w:style w:type="character" w:styleId="a5">
    <w:name w:val="Hyperlink"/>
    <w:basedOn w:val="a0"/>
    <w:uiPriority w:val="99"/>
    <w:semiHidden/>
    <w:unhideWhenUsed/>
    <w:rsid w:val="00921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14</cp:revision>
  <dcterms:created xsi:type="dcterms:W3CDTF">2016-02-22T15:57:00Z</dcterms:created>
  <dcterms:modified xsi:type="dcterms:W3CDTF">2020-04-18T06:57:00Z</dcterms:modified>
</cp:coreProperties>
</file>