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13" w:rsidRPr="00684BB7" w:rsidRDefault="00434E13" w:rsidP="00434E13">
      <w:pPr>
        <w:pStyle w:val="1"/>
        <w:ind w:firstLine="709"/>
        <w:jc w:val="center"/>
        <w:rPr>
          <w:sz w:val="24"/>
          <w:szCs w:val="28"/>
        </w:rPr>
      </w:pPr>
      <w:r w:rsidRPr="00684BB7">
        <w:rPr>
          <w:sz w:val="24"/>
          <w:szCs w:val="28"/>
        </w:rPr>
        <w:t>Российская  Федерация</w:t>
      </w:r>
    </w:p>
    <w:p w:rsidR="00434E13" w:rsidRPr="00684BB7" w:rsidRDefault="00434E13" w:rsidP="00434E1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84BB7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</w:t>
      </w:r>
    </w:p>
    <w:p w:rsidR="00434E13" w:rsidRPr="00684BB7" w:rsidRDefault="00434E13" w:rsidP="00434E1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84BB7">
        <w:rPr>
          <w:rFonts w:ascii="Times New Roman" w:hAnsi="Times New Roman" w:cs="Times New Roman"/>
          <w:sz w:val="24"/>
          <w:szCs w:val="28"/>
        </w:rPr>
        <w:t>образовательное учреждение «Детский сад № 301».</w:t>
      </w:r>
    </w:p>
    <w:p w:rsidR="00434E13" w:rsidRPr="00684BB7" w:rsidRDefault="00434E13" w:rsidP="00434E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84BB7">
        <w:rPr>
          <w:rFonts w:ascii="Times New Roman" w:hAnsi="Times New Roman" w:cs="Times New Roman"/>
          <w:sz w:val="24"/>
          <w:szCs w:val="28"/>
        </w:rPr>
        <w:t xml:space="preserve">660119, г. Красноярск, пр.60 лет Образования СССР, д.16  т.2-25-08-07  </w:t>
      </w:r>
      <w:r w:rsidRPr="00684BB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684BB7">
        <w:rPr>
          <w:rFonts w:ascii="Times New Roman" w:hAnsi="Times New Roman" w:cs="Times New Roman"/>
          <w:sz w:val="24"/>
          <w:szCs w:val="28"/>
        </w:rPr>
        <w:t>-</w:t>
      </w:r>
      <w:r w:rsidRPr="00684BB7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684BB7">
        <w:rPr>
          <w:rFonts w:ascii="Times New Roman" w:hAnsi="Times New Roman" w:cs="Times New Roman"/>
          <w:sz w:val="24"/>
          <w:szCs w:val="28"/>
        </w:rPr>
        <w:t xml:space="preserve">: </w:t>
      </w:r>
      <w:r w:rsidRPr="00684BB7">
        <w:rPr>
          <w:rFonts w:ascii="Times New Roman" w:hAnsi="Times New Roman" w:cs="Times New Roman"/>
          <w:sz w:val="24"/>
          <w:szCs w:val="28"/>
          <w:lang w:val="en-US"/>
        </w:rPr>
        <w:t>dou</w:t>
      </w:r>
      <w:r w:rsidRPr="00684BB7">
        <w:rPr>
          <w:rFonts w:ascii="Times New Roman" w:hAnsi="Times New Roman" w:cs="Times New Roman"/>
          <w:sz w:val="24"/>
          <w:szCs w:val="28"/>
        </w:rPr>
        <w:t>301@</w:t>
      </w:r>
      <w:r w:rsidRPr="00684BB7">
        <w:rPr>
          <w:rFonts w:ascii="Times New Roman" w:hAnsi="Times New Roman" w:cs="Times New Roman"/>
          <w:sz w:val="24"/>
          <w:szCs w:val="28"/>
          <w:lang w:val="en-US"/>
        </w:rPr>
        <w:t>yandex</w:t>
      </w:r>
      <w:r w:rsidRPr="00684BB7">
        <w:rPr>
          <w:rFonts w:ascii="Times New Roman" w:hAnsi="Times New Roman" w:cs="Times New Roman"/>
          <w:sz w:val="24"/>
          <w:szCs w:val="28"/>
        </w:rPr>
        <w:t>.</w:t>
      </w:r>
      <w:r w:rsidRPr="00684BB7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684BB7">
        <w:rPr>
          <w:rFonts w:ascii="Times New Roman" w:hAnsi="Times New Roman" w:cs="Times New Roman"/>
          <w:sz w:val="24"/>
          <w:szCs w:val="28"/>
        </w:rPr>
        <w:t>,</w:t>
      </w:r>
    </w:p>
    <w:p w:rsidR="00434E13" w:rsidRPr="00684BB7" w:rsidRDefault="00434E13" w:rsidP="00434E1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84BB7">
        <w:rPr>
          <w:rFonts w:ascii="Times New Roman" w:hAnsi="Times New Roman" w:cs="Times New Roman"/>
          <w:sz w:val="24"/>
          <w:szCs w:val="28"/>
        </w:rPr>
        <w:t>ОКПО   55921483     ОГРН   1022402485984         ИНН/КПП   2465040930/246501001</w:t>
      </w:r>
    </w:p>
    <w:p w:rsidR="00B977B7" w:rsidRPr="00553D93" w:rsidRDefault="00B977B7" w:rsidP="00553D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3D93" w:rsidRPr="00553D93" w:rsidRDefault="00553D93" w:rsidP="00553D93">
      <w:pPr>
        <w:pStyle w:val="a9"/>
        <w:spacing w:after="0"/>
        <w:ind w:left="1080"/>
        <w:rPr>
          <w:color w:val="333333"/>
          <w:sz w:val="20"/>
          <w:szCs w:val="20"/>
        </w:rPr>
      </w:pPr>
    </w:p>
    <w:p w:rsidR="00B06CAC" w:rsidRPr="00553D93" w:rsidRDefault="00B06CAC" w:rsidP="0055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CAC" w:rsidRDefault="00B06CAC" w:rsidP="0055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6A" w:rsidRDefault="0007716A" w:rsidP="0055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6A" w:rsidRDefault="0007716A" w:rsidP="0055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13" w:rsidRDefault="00434E13" w:rsidP="00553D93">
      <w:pPr>
        <w:rPr>
          <w:rFonts w:ascii="Times New Roman" w:hAnsi="Times New Roman" w:cs="Times New Roman"/>
          <w:sz w:val="40"/>
          <w:szCs w:val="40"/>
        </w:rPr>
      </w:pPr>
    </w:p>
    <w:p w:rsidR="00434E13" w:rsidRDefault="00434E13" w:rsidP="00553D93">
      <w:pPr>
        <w:rPr>
          <w:rFonts w:ascii="Times New Roman" w:hAnsi="Times New Roman" w:cs="Times New Roman"/>
          <w:sz w:val="40"/>
          <w:szCs w:val="40"/>
        </w:rPr>
      </w:pPr>
    </w:p>
    <w:p w:rsidR="008D7C7D" w:rsidRPr="00553D93" w:rsidRDefault="00752599" w:rsidP="00553D93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<v:textbox style="mso-fit-shape-to-text:t">
              <w:txbxContent>
                <w:p w:rsidR="00553D93" w:rsidRPr="00434E13" w:rsidRDefault="00553D93" w:rsidP="00553D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48"/>
                      <w:szCs w:val="48"/>
                    </w:rPr>
                  </w:pPr>
                  <w:r w:rsidRPr="00434E13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48"/>
                      <w:szCs w:val="48"/>
                    </w:rPr>
                    <w:t>ПРОЕКТ</w:t>
                  </w:r>
                </w:p>
                <w:p w:rsidR="00553D93" w:rsidRPr="00434E13" w:rsidRDefault="00553D93" w:rsidP="00FE7F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6"/>
                      <w:szCs w:val="36"/>
                    </w:rPr>
                  </w:pPr>
                  <w:r w:rsidRPr="00434E13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36"/>
                      <w:szCs w:val="36"/>
                    </w:rPr>
                    <w:t>«Создание развивающей предметно-пространственной среды во второй младшей группе»</w:t>
                  </w:r>
                </w:p>
                <w:p w:rsidR="00553D93" w:rsidRPr="00553D93" w:rsidRDefault="00553D93" w:rsidP="00553D93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553D93" w:rsidRPr="00042AD5" w:rsidRDefault="00553D93" w:rsidP="00553D93">
      <w:pPr>
        <w:pStyle w:val="aa"/>
        <w:rPr>
          <w:rFonts w:ascii="Arial" w:hAnsi="Arial" w:cs="Arial"/>
        </w:rPr>
      </w:pPr>
    </w:p>
    <w:p w:rsidR="00553D93" w:rsidRDefault="00553D93" w:rsidP="00553D93">
      <w:pPr>
        <w:pStyle w:val="aa"/>
        <w:rPr>
          <w:rFonts w:ascii="Arial" w:hAnsi="Arial" w:cs="Arial"/>
        </w:rPr>
      </w:pPr>
    </w:p>
    <w:p w:rsidR="00FE7FA7" w:rsidRDefault="00FE7FA7" w:rsidP="00553D93">
      <w:pPr>
        <w:pStyle w:val="aa"/>
        <w:rPr>
          <w:rFonts w:ascii="Arial" w:hAnsi="Arial" w:cs="Arial"/>
        </w:rPr>
      </w:pPr>
    </w:p>
    <w:p w:rsidR="00434E13" w:rsidRDefault="00434E13" w:rsidP="00553D93">
      <w:pPr>
        <w:pStyle w:val="aa"/>
        <w:rPr>
          <w:rFonts w:ascii="Arial" w:hAnsi="Arial" w:cs="Arial"/>
        </w:rPr>
      </w:pPr>
    </w:p>
    <w:p w:rsidR="00434E13" w:rsidRDefault="00434E13" w:rsidP="00553D93">
      <w:pPr>
        <w:pStyle w:val="aa"/>
        <w:rPr>
          <w:rFonts w:ascii="Arial" w:hAnsi="Arial" w:cs="Arial"/>
        </w:rPr>
      </w:pPr>
    </w:p>
    <w:p w:rsidR="00434E13" w:rsidRDefault="00434E13" w:rsidP="00553D93">
      <w:pPr>
        <w:pStyle w:val="aa"/>
        <w:rPr>
          <w:rFonts w:ascii="Arial" w:hAnsi="Arial" w:cs="Arial"/>
        </w:rPr>
      </w:pPr>
    </w:p>
    <w:p w:rsidR="00434E13" w:rsidRDefault="00434E13" w:rsidP="00553D93">
      <w:pPr>
        <w:pStyle w:val="aa"/>
        <w:rPr>
          <w:rFonts w:ascii="Arial" w:hAnsi="Arial" w:cs="Arial"/>
        </w:rPr>
      </w:pPr>
    </w:p>
    <w:p w:rsidR="00434E13" w:rsidRDefault="00434E13" w:rsidP="00553D93">
      <w:pPr>
        <w:pStyle w:val="aa"/>
        <w:rPr>
          <w:rFonts w:ascii="Arial" w:hAnsi="Arial" w:cs="Arial"/>
        </w:rPr>
      </w:pPr>
    </w:p>
    <w:p w:rsidR="00434E13" w:rsidRPr="00042AD5" w:rsidRDefault="00434E13" w:rsidP="00553D93">
      <w:pPr>
        <w:pStyle w:val="aa"/>
        <w:rPr>
          <w:rFonts w:ascii="Arial" w:hAnsi="Arial" w:cs="Arial"/>
        </w:rPr>
      </w:pPr>
    </w:p>
    <w:p w:rsidR="00553D93" w:rsidRPr="00042AD5" w:rsidRDefault="00553D93" w:rsidP="00553D93">
      <w:pPr>
        <w:pStyle w:val="aa"/>
        <w:tabs>
          <w:tab w:val="left" w:pos="7875"/>
        </w:tabs>
        <w:jc w:val="right"/>
        <w:rPr>
          <w:sz w:val="28"/>
          <w:szCs w:val="28"/>
        </w:rPr>
      </w:pPr>
      <w:r w:rsidRPr="00042AD5">
        <w:rPr>
          <w:sz w:val="28"/>
          <w:szCs w:val="28"/>
        </w:rPr>
        <w:t>Подготовил:</w:t>
      </w:r>
    </w:p>
    <w:p w:rsidR="00553D93" w:rsidRPr="00042AD5" w:rsidRDefault="00553D93" w:rsidP="00553D93">
      <w:pPr>
        <w:pStyle w:val="aa"/>
        <w:tabs>
          <w:tab w:val="left" w:pos="7875"/>
        </w:tabs>
        <w:jc w:val="right"/>
        <w:rPr>
          <w:sz w:val="28"/>
          <w:szCs w:val="28"/>
        </w:rPr>
      </w:pPr>
      <w:r w:rsidRPr="00042AD5">
        <w:rPr>
          <w:sz w:val="28"/>
          <w:szCs w:val="28"/>
        </w:rPr>
        <w:t>Воспитатель</w:t>
      </w:r>
      <w:r w:rsidR="00434E13">
        <w:rPr>
          <w:sz w:val="28"/>
          <w:szCs w:val="28"/>
        </w:rPr>
        <w:t>: Решетнева Е.А.</w:t>
      </w:r>
    </w:p>
    <w:p w:rsidR="00553D93" w:rsidRPr="00042AD5" w:rsidRDefault="00553D93" w:rsidP="00553D93">
      <w:pPr>
        <w:pStyle w:val="aa"/>
        <w:tabs>
          <w:tab w:val="left" w:pos="7875"/>
        </w:tabs>
        <w:jc w:val="right"/>
        <w:rPr>
          <w:sz w:val="28"/>
          <w:szCs w:val="28"/>
        </w:rPr>
      </w:pPr>
    </w:p>
    <w:p w:rsidR="00553D93" w:rsidRPr="00042AD5" w:rsidRDefault="00553D93" w:rsidP="00553D93">
      <w:pPr>
        <w:pStyle w:val="aa"/>
        <w:tabs>
          <w:tab w:val="left" w:pos="7875"/>
        </w:tabs>
        <w:jc w:val="right"/>
        <w:rPr>
          <w:sz w:val="28"/>
          <w:szCs w:val="28"/>
        </w:rPr>
      </w:pPr>
    </w:p>
    <w:p w:rsidR="00553D93" w:rsidRDefault="00553D93" w:rsidP="00553D93">
      <w:pPr>
        <w:pStyle w:val="aa"/>
        <w:tabs>
          <w:tab w:val="left" w:pos="7875"/>
        </w:tabs>
        <w:jc w:val="center"/>
        <w:rPr>
          <w:color w:val="333333"/>
          <w:sz w:val="28"/>
          <w:szCs w:val="28"/>
        </w:rPr>
      </w:pPr>
    </w:p>
    <w:p w:rsidR="00553D93" w:rsidRDefault="00553D93" w:rsidP="00553D93">
      <w:pPr>
        <w:pStyle w:val="aa"/>
        <w:tabs>
          <w:tab w:val="left" w:pos="7875"/>
        </w:tabs>
        <w:jc w:val="center"/>
        <w:rPr>
          <w:color w:val="333333"/>
          <w:sz w:val="28"/>
          <w:szCs w:val="28"/>
        </w:rPr>
      </w:pPr>
    </w:p>
    <w:p w:rsidR="00553D93" w:rsidRDefault="00553D93" w:rsidP="00553D93">
      <w:pPr>
        <w:pStyle w:val="aa"/>
        <w:tabs>
          <w:tab w:val="left" w:pos="7875"/>
        </w:tabs>
        <w:jc w:val="center"/>
        <w:rPr>
          <w:sz w:val="28"/>
          <w:szCs w:val="28"/>
        </w:rPr>
      </w:pPr>
    </w:p>
    <w:p w:rsidR="00553D93" w:rsidRPr="00042AD5" w:rsidRDefault="00434E13" w:rsidP="00553D93">
      <w:pPr>
        <w:pStyle w:val="aa"/>
        <w:tabs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 2019г.</w:t>
      </w:r>
    </w:p>
    <w:p w:rsidR="0007716A" w:rsidRPr="00042AD5" w:rsidRDefault="0007716A" w:rsidP="00553D93">
      <w:pPr>
        <w:pStyle w:val="aa"/>
        <w:tabs>
          <w:tab w:val="left" w:pos="7875"/>
        </w:tabs>
        <w:jc w:val="center"/>
        <w:rPr>
          <w:sz w:val="28"/>
          <w:szCs w:val="28"/>
        </w:rPr>
      </w:pP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 проекта</w:t>
      </w:r>
      <w:r w:rsidRPr="00553D93">
        <w:rPr>
          <w:rFonts w:ascii="Times New Roman" w:eastAsia="Calibri" w:hAnsi="Times New Roman" w:cs="Times New Roman"/>
          <w:sz w:val="28"/>
          <w:szCs w:val="28"/>
        </w:rPr>
        <w:t>: практико-ориентированный.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b/>
          <w:sz w:val="28"/>
          <w:szCs w:val="28"/>
        </w:rPr>
        <w:t>Время реализации:</w:t>
      </w:r>
      <w:r w:rsidRPr="00553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CAC" w:rsidRPr="00553D93">
        <w:rPr>
          <w:rFonts w:ascii="Times New Roman" w:eastAsia="Calibri" w:hAnsi="Times New Roman" w:cs="Times New Roman"/>
          <w:sz w:val="28"/>
          <w:szCs w:val="28"/>
        </w:rPr>
        <w:t>сентябрь 201</w:t>
      </w:r>
      <w:r w:rsidR="00434E13">
        <w:rPr>
          <w:rFonts w:ascii="Times New Roman" w:eastAsia="Calibri" w:hAnsi="Times New Roman" w:cs="Times New Roman"/>
          <w:sz w:val="28"/>
          <w:szCs w:val="28"/>
        </w:rPr>
        <w:t>9</w:t>
      </w:r>
      <w:r w:rsidR="00B06CAC" w:rsidRPr="00553D93">
        <w:rPr>
          <w:rFonts w:ascii="Times New Roman" w:eastAsia="Calibri" w:hAnsi="Times New Roman" w:cs="Times New Roman"/>
          <w:sz w:val="28"/>
          <w:szCs w:val="28"/>
        </w:rPr>
        <w:t xml:space="preserve"> г. – </w:t>
      </w:r>
      <w:r w:rsidR="00434E13">
        <w:rPr>
          <w:rFonts w:ascii="Times New Roman" w:eastAsia="Calibri" w:hAnsi="Times New Roman" w:cs="Times New Roman"/>
          <w:sz w:val="28"/>
          <w:szCs w:val="28"/>
        </w:rPr>
        <w:t>дек</w:t>
      </w:r>
      <w:r w:rsidR="00B06CAC" w:rsidRPr="00553D93">
        <w:rPr>
          <w:rFonts w:ascii="Times New Roman" w:eastAsia="Calibri" w:hAnsi="Times New Roman" w:cs="Times New Roman"/>
          <w:sz w:val="28"/>
          <w:szCs w:val="28"/>
        </w:rPr>
        <w:t>а</w:t>
      </w:r>
      <w:r w:rsidR="00434E13">
        <w:rPr>
          <w:rFonts w:ascii="Times New Roman" w:eastAsia="Calibri" w:hAnsi="Times New Roman" w:cs="Times New Roman"/>
          <w:sz w:val="28"/>
          <w:szCs w:val="28"/>
        </w:rPr>
        <w:t>б</w:t>
      </w:r>
      <w:r w:rsidR="00B06CAC" w:rsidRPr="00553D93">
        <w:rPr>
          <w:rFonts w:ascii="Times New Roman" w:eastAsia="Calibri" w:hAnsi="Times New Roman" w:cs="Times New Roman"/>
          <w:sz w:val="28"/>
          <w:szCs w:val="28"/>
        </w:rPr>
        <w:t>рь 201</w:t>
      </w:r>
      <w:r w:rsidR="00434E13">
        <w:rPr>
          <w:rFonts w:ascii="Times New Roman" w:eastAsia="Calibri" w:hAnsi="Times New Roman" w:cs="Times New Roman"/>
          <w:sz w:val="28"/>
          <w:szCs w:val="28"/>
        </w:rPr>
        <w:t>9</w:t>
      </w:r>
      <w:r w:rsidRPr="00553D9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553D93">
        <w:rPr>
          <w:rFonts w:ascii="Times New Roman" w:eastAsia="Calibri" w:hAnsi="Times New Roman" w:cs="Times New Roman"/>
          <w:sz w:val="28"/>
          <w:szCs w:val="28"/>
        </w:rPr>
        <w:t xml:space="preserve"> воспитатели группы, младший воспитатель, родители воспитанников.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3">
        <w:rPr>
          <w:rFonts w:ascii="Times New Roman" w:eastAsia="Calibri" w:hAnsi="Times New Roman" w:cs="Times New Roman"/>
          <w:b/>
          <w:caps/>
          <w:color w:val="FF0000"/>
          <w:sz w:val="28"/>
          <w:szCs w:val="28"/>
        </w:rPr>
        <w:t>Актуальность:</w:t>
      </w:r>
      <w:r w:rsidRPr="0007716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553D93">
        <w:rPr>
          <w:rFonts w:ascii="Times New Roman" w:eastAsia="Calibri" w:hAnsi="Times New Roman" w:cs="Times New Roman"/>
          <w:sz w:val="28"/>
          <w:szCs w:val="28"/>
        </w:rPr>
        <w:t>В связи с введением новых федеральных государственных образовательных стандартов (ФГОС) к структуре основной общеобразовательной программы дошкольного образования и условиям ее реализации вопрос создания предметно-развивающей среды в детском саду на сегодняшний день стал особенно актуальным. Организация развивающей среды должна строиться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3">
        <w:rPr>
          <w:rFonts w:ascii="Times New Roman" w:eastAsia="Calibri" w:hAnsi="Times New Roman" w:cs="Times New Roman"/>
          <w:b/>
          <w:caps/>
          <w:color w:val="FF0000"/>
          <w:sz w:val="28"/>
          <w:szCs w:val="28"/>
        </w:rPr>
        <w:t>Проблема:</w:t>
      </w:r>
      <w:r w:rsidRPr="0007716A">
        <w:rPr>
          <w:rFonts w:ascii="Times New Roman" w:eastAsia="Calibri" w:hAnsi="Times New Roman" w:cs="Times New Roman"/>
          <w:b/>
          <w:caps/>
          <w:color w:val="FFFF00"/>
          <w:sz w:val="28"/>
          <w:szCs w:val="28"/>
        </w:rPr>
        <w:t xml:space="preserve"> </w:t>
      </w:r>
      <w:r w:rsidRPr="00553D93">
        <w:rPr>
          <w:rFonts w:ascii="Times New Roman" w:eastAsia="Calibri" w:hAnsi="Times New Roman" w:cs="Times New Roman"/>
          <w:sz w:val="28"/>
          <w:szCs w:val="28"/>
        </w:rPr>
        <w:t>в нашей группе создана предметно-развивающая среда, но она не отвечает в полной мере федеральным государственным требованиям и не несёт той положительной роли в развитии детей, которую могла бы нести. Присутствует некоторая перенасыщенность в одном из направлений и недостаточность в другом направлении, то есть наличие дисбаланса в оформлении и практическом применении оборудования и игр, используемых детьми.</w:t>
      </w:r>
    </w:p>
    <w:p w:rsidR="008D7C7D" w:rsidRPr="00434E1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color w:val="FF0000"/>
          <w:sz w:val="28"/>
          <w:szCs w:val="28"/>
        </w:rPr>
      </w:pPr>
      <w:r w:rsidRPr="00434E13">
        <w:rPr>
          <w:rFonts w:ascii="Times New Roman" w:eastAsia="Calibri" w:hAnsi="Times New Roman" w:cs="Times New Roman"/>
          <w:b/>
          <w:caps/>
          <w:color w:val="FF0000"/>
          <w:sz w:val="28"/>
          <w:szCs w:val="28"/>
        </w:rPr>
        <w:t>Задачи проекта:</w:t>
      </w:r>
    </w:p>
    <w:p w:rsidR="00553D93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t>1. Изучить и внедрить в практику новые подходы к организации предметно- развивающей среды в группе, обеспечиваю</w:t>
      </w:r>
      <w:r w:rsidR="00BB0200" w:rsidRPr="00553D93">
        <w:rPr>
          <w:rFonts w:ascii="Times New Roman" w:eastAsia="Calibri" w:hAnsi="Times New Roman" w:cs="Times New Roman"/>
          <w:sz w:val="28"/>
          <w:szCs w:val="28"/>
        </w:rPr>
        <w:t>щие полноценное развитие младших</w:t>
      </w:r>
      <w:r w:rsidRPr="00553D93">
        <w:rPr>
          <w:rFonts w:ascii="Times New Roman" w:eastAsia="Calibri" w:hAnsi="Times New Roman" w:cs="Times New Roman"/>
          <w:sz w:val="28"/>
          <w:szCs w:val="28"/>
        </w:rPr>
        <w:t xml:space="preserve"> дошкольников в рамках основной общеобразовательной программы «От рождения до школы».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t>2. Оформить интерьер позволяющий реализовать задачи общего и эстетического развития детей младшего дошкольного возраста.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t>3. Создать условия для обеспечения разных видов деятельности младших дошкольников (игровой, двигательной, самостоятельной, творческой, художественной, театрализованной и др.).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lastRenderedPageBreak/>
        <w:t>4. Создать комфортные и безопасные условия пребывания воспитанников, соответствующие санитарно-гигиеническим нормам.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t>5. Расширить двигательное пространство, для увеличения двигательной нагрузки.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t>6. Создать мобильную, трансформируемую обстановку в помещениях группы.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t>7. Увеличить возможности для познавательно-исследовательской</w:t>
      </w:r>
    </w:p>
    <w:p w:rsidR="008D7C7D" w:rsidRPr="00553D93" w:rsidRDefault="008D7C7D" w:rsidP="00553D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93">
        <w:rPr>
          <w:rFonts w:ascii="Times New Roman" w:eastAsia="Calibri" w:hAnsi="Times New Roman" w:cs="Times New Roman"/>
          <w:sz w:val="28"/>
          <w:szCs w:val="28"/>
        </w:rPr>
        <w:t>деятельности, экспериментирования.</w:t>
      </w:r>
    </w:p>
    <w:p w:rsidR="00600657" w:rsidRPr="00553D93" w:rsidRDefault="00455FB7" w:rsidP="00553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D93">
        <w:rPr>
          <w:rFonts w:ascii="Times New Roman" w:hAnsi="Times New Roman" w:cs="Times New Roman"/>
          <w:sz w:val="28"/>
          <w:szCs w:val="28"/>
        </w:rPr>
        <w:t>Одно из важнейших условий успешного воспитания и обучения детей является предметн</w:t>
      </w:r>
      <w:r w:rsidR="003C1CC7" w:rsidRPr="00553D93">
        <w:rPr>
          <w:rFonts w:ascii="Times New Roman" w:hAnsi="Times New Roman" w:cs="Times New Roman"/>
          <w:sz w:val="28"/>
          <w:szCs w:val="28"/>
        </w:rPr>
        <w:t>о</w:t>
      </w:r>
      <w:r w:rsidRPr="00553D93">
        <w:rPr>
          <w:rFonts w:ascii="Times New Roman" w:hAnsi="Times New Roman" w:cs="Times New Roman"/>
          <w:sz w:val="28"/>
          <w:szCs w:val="28"/>
        </w:rPr>
        <w:t>-развивающая среда в группе</w:t>
      </w:r>
      <w:r w:rsidR="00600657" w:rsidRPr="00553D93">
        <w:rPr>
          <w:rFonts w:ascii="Times New Roman" w:hAnsi="Times New Roman" w:cs="Times New Roman"/>
          <w:sz w:val="28"/>
          <w:szCs w:val="28"/>
        </w:rPr>
        <w:t>.</w:t>
      </w:r>
      <w:r w:rsidRPr="00553D93">
        <w:rPr>
          <w:rFonts w:ascii="Times New Roman" w:hAnsi="Times New Roman" w:cs="Times New Roman"/>
          <w:sz w:val="28"/>
          <w:szCs w:val="28"/>
        </w:rPr>
        <w:t xml:space="preserve"> </w:t>
      </w:r>
      <w:r w:rsidR="00600657" w:rsidRPr="00553D93">
        <w:rPr>
          <w:rFonts w:ascii="Times New Roman" w:hAnsi="Times New Roman" w:cs="Times New Roman"/>
          <w:sz w:val="28"/>
          <w:szCs w:val="28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педагога, это позволяет развивать такие качества, как любознательность инициативность, самостоятельность, способность к творческому самовыражению.</w:t>
      </w:r>
    </w:p>
    <w:p w:rsidR="00252C9C" w:rsidRPr="00434E13" w:rsidRDefault="00252C9C" w:rsidP="00553D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Требования ФГОС к развивающей предметно-пространственной среде:</w:t>
      </w:r>
    </w:p>
    <w:p w:rsidR="00252C9C" w:rsidRPr="00553D93" w:rsidRDefault="00252C9C" w:rsidP="0055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предметно-развивающая среда обеспечивает максимальную реализацию образовательного потенциала.</w:t>
      </w:r>
    </w:p>
    <w:p w:rsidR="00252C9C" w:rsidRPr="00553D93" w:rsidRDefault="00252C9C" w:rsidP="0055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доступность среды, что предполагает:</w:t>
      </w:r>
    </w:p>
    <w:p w:rsidR="00252C9C" w:rsidRPr="00553D93" w:rsidRDefault="00252C9C" w:rsidP="0055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252C9C" w:rsidRPr="00553D93" w:rsidRDefault="00252C9C" w:rsidP="0055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9E6CD5" w:rsidRDefault="009E6CD5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E13" w:rsidRPr="00553D93" w:rsidRDefault="00434E13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C1C" w:rsidRPr="00434E13" w:rsidRDefault="0060065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lastRenderedPageBreak/>
        <w:t>Уголок спорта</w:t>
      </w:r>
    </w:p>
    <w:p w:rsidR="00605C1C" w:rsidRPr="00553D93" w:rsidRDefault="00605C1C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занятия физическими упражнениями в группе, стимулирование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профилактика плоскостопия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Профилактика простудных заболеваний; Укрепление мышц спинного позвоночника, предупреждение сколиоза.</w:t>
      </w:r>
    </w:p>
    <w:p w:rsidR="00605C1C" w:rsidRPr="00553D93" w:rsidRDefault="00605C1C" w:rsidP="00553D93">
      <w:pPr>
        <w:spacing w:after="0" w:line="360" w:lineRule="auto"/>
        <w:ind w:left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FB7" w:rsidRPr="00553D93" w:rsidRDefault="00605C1C" w:rsidP="00553D93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="00600657" w:rsidRPr="0055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должны быть</w:t>
      </w:r>
      <w:r w:rsidR="009E1377" w:rsidRPr="0055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уголке: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коврики, 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массажные, со следочками (для профилактики плоскостопия); палка  гимнастическая; мячи;  корзина для метания мечей; обручи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кегли; дуга; скамейка; мешоч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грузом (150-200 гр.); платочки</w:t>
      </w:r>
      <w:r w:rsidR="0060065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флажки, 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гладкая и ребристая; скакалка; кубы; мат гимнастический; шнур длинный и короткий; лестница гимнастическая; ленты.</w:t>
      </w:r>
    </w:p>
    <w:p w:rsidR="00605C1C" w:rsidRPr="00553D93" w:rsidRDefault="00756B9D" w:rsidP="00553D93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5368" cy="2573079"/>
            <wp:effectExtent l="0" t="0" r="0" b="0"/>
            <wp:docPr id="2" name="Рисунок 2" descr="C:\Users\gig\Desktop\Группа\20150929_18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\Desktop\Группа\20150929_1849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90" cy="257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5FB7" w:rsidRPr="00553D93" w:rsidRDefault="00455FB7" w:rsidP="00553D9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5FB7" w:rsidRPr="00434E13" w:rsidRDefault="009E1377" w:rsidP="00553D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Уголок по</w:t>
      </w:r>
      <w:r w:rsidR="00605C1C" w:rsidRPr="00434E13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изо</w:t>
      </w:r>
      <w:r w:rsidR="00600657" w:rsidRPr="00434E13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бразительной </w:t>
      </w:r>
      <w:r w:rsidR="00605C1C" w:rsidRPr="00434E13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деятельности</w:t>
      </w:r>
      <w:r w:rsidR="003C1CC7" w:rsidRPr="00434E13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</w:t>
      </w:r>
    </w:p>
    <w:p w:rsidR="00600657" w:rsidRPr="00553D93" w:rsidRDefault="00600657" w:rsidP="00553D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3D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53D93">
        <w:rPr>
          <w:rFonts w:ascii="Times New Roman" w:hAnsi="Times New Roman" w:cs="Times New Roman"/>
          <w:sz w:val="28"/>
          <w:szCs w:val="28"/>
        </w:rPr>
        <w:t xml:space="preserve">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 w:rsidR="003C1CC7" w:rsidRPr="00553D93" w:rsidRDefault="003C1CC7" w:rsidP="00553D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600657" w:rsidRPr="00553D93" w:rsidRDefault="00600657" w:rsidP="0055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 и материалы</w:t>
      </w:r>
      <w:r w:rsidRPr="00553D93">
        <w:rPr>
          <w:rFonts w:ascii="Times New Roman" w:hAnsi="Times New Roman" w:cs="Times New Roman"/>
          <w:sz w:val="28"/>
          <w:szCs w:val="28"/>
        </w:rPr>
        <w:t>, которые должны быть в уголке: мольберт; наборы цветных карандашей; наборы фломастеров; шариковые ручки;  гуашь; акварель; цветные восковые мелки и т.п.; кисточки  - тонкие и толстые, щетинистые; 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навесные валики с рулонами бумаги; школьные мелки для рисования на доске и асфальте или линолеуме</w:t>
      </w:r>
    </w:p>
    <w:p w:rsidR="00E76B7B" w:rsidRPr="00553D93" w:rsidRDefault="00756B9D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79445" cy="1775460"/>
            <wp:effectExtent l="0" t="0" r="1905" b="0"/>
            <wp:docPr id="3" name="Рисунок 3" descr="C:\Users\gig\Desktop\Группа\20150930_07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\Desktop\Группа\20150930_071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7B" w:rsidRPr="00434E13" w:rsidRDefault="0060065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Книжный уголок</w:t>
      </w:r>
    </w:p>
    <w:p w:rsidR="00600657" w:rsidRPr="00553D93" w:rsidRDefault="0060065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слушания, умения обращаться с книгой; Формирование и расширение представлений об окружающем.</w:t>
      </w:r>
    </w:p>
    <w:p w:rsidR="00600657" w:rsidRPr="00553D93" w:rsidRDefault="0060065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в уголке:</w:t>
      </w:r>
      <w:r w:rsidRPr="00553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 для книг, стол и два стульчика, мягкий диванчик, ширма, отделяющая уголок от зон подвижных игр; Книжки по программе, любимые книжки детей, книжки-малышки, книжки-игрушки; Альбомы для рассматривания: “Профессии”, “Времена года”, “Детский сад” и т.д.</w:t>
      </w:r>
    </w:p>
    <w:p w:rsidR="00600657" w:rsidRPr="00553D93" w:rsidRDefault="0060065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0657" w:rsidRPr="00434E13" w:rsidRDefault="0060065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Уголок конструирования</w:t>
      </w:r>
    </w:p>
    <w:p w:rsidR="00600657" w:rsidRPr="00553D93" w:rsidRDefault="0060065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представления об основных свойствах объемных геометрических, в основном крупных, </w:t>
      </w:r>
      <w:r w:rsidRPr="00553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</w:r>
    </w:p>
    <w:p w:rsidR="00600657" w:rsidRPr="00553D93" w:rsidRDefault="00600657" w:rsidP="00553D93">
      <w:pPr>
        <w:spacing w:after="0" w:line="36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57" w:rsidRPr="00553D93" w:rsidRDefault="00600657" w:rsidP="00553D93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в уголке: 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верёвочки. шнурки, ленточки и т.д.); проволока в цветной оболочке;  природные материалы; инструменты: ножницы с тупыми концами;  кисть; клей.</w:t>
      </w:r>
    </w:p>
    <w:p w:rsidR="00E76B7B" w:rsidRPr="00553D93" w:rsidRDefault="00E76B7B" w:rsidP="00553D93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7B" w:rsidRPr="00434E13" w:rsidRDefault="00E76B7B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Уголок дидактических игр</w:t>
      </w:r>
    </w:p>
    <w:p w:rsidR="00E76B7B" w:rsidRPr="00553D93" w:rsidRDefault="00E76B7B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и пальчиковой моторики. Освоение операций вкладывания, наложения, соединения частей в целое; Развитие зрительного восприятия и внимания. Формирование обследовательских навыков; Знакомство с геометрическими фигурами и формами предметов; Обучение группировки предметов по цвету, размеру, форме; Выявление отношения групп предметов по количеству и числу (много, мало, один)</w:t>
      </w: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использовать речь для определения смысла своих действий; Формирование умения группировать предметы, последовательно составлять картинки; Обогащение активного словаря детей; Формирование умения описывать и называть предметы на картинках.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и материалы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в уголке:</w:t>
      </w:r>
      <w:r w:rsidRPr="00553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Материалы по сенсорике и математике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Ковролиновое полотно, наборное полотно, магнитная доска.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геометрических фигур, предметов различной геометрической формы, счетный материал на “липучках”.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мелкие фигурки и нетрадиционный материал (шишки, желуди, камушки) для счета.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 Дьенеша.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 Кюизенера.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Матрешки (из 5-7 элементов), доски-вкладыши, рамки-вкладыши, набор цветных палочек (по 5-7 каждого цвета).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объемных тел для сериации по величине из 3-5 элементов (цилиндров, брусков и т.п.).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(складные) кубики с предметными картинками (4-6 частей).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предметные картинки, разделенные на 2-4 части (по вертикали и горизонтали).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Материалы по развитию речи и познавательной деятельности. 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предметных картинок для последовательной группировки по разным признакам (назначению и т.п.).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3-4 картинок для установления последовательности событий (сказки, социобытовые ситуации).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4 картинок: части суток (деятельность людей ближайшего окружения).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4 картинок: времена года (природа и сезонная деятельность людей).</w:t>
      </w:r>
    </w:p>
    <w:p w:rsidR="00E76B7B" w:rsidRPr="00553D93" w:rsidRDefault="00E76B7B" w:rsidP="00553D9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 кру</w:t>
      </w:r>
      <w:r w:rsidR="00D04FC0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пного формата (с различной тема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тикой, близкой ребенку, - сказочной, социобытовой).</w:t>
      </w:r>
    </w:p>
    <w:p w:rsidR="00600657" w:rsidRPr="00553D93" w:rsidRDefault="00756B9D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79445" cy="1775460"/>
            <wp:effectExtent l="0" t="0" r="1905" b="0"/>
            <wp:docPr id="4" name="Рисунок 4" descr="C:\Users\gig\Desktop\Группа\20150930_07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\Desktop\Группа\20150930_071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1C" w:rsidRPr="00434E13" w:rsidRDefault="00E76B7B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Уголок сюжетно-ролевых игр</w:t>
      </w:r>
    </w:p>
    <w:p w:rsidR="00605C1C" w:rsidRPr="00553D93" w:rsidRDefault="00605C1C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ролевых действий; Стимуляция сюжетно- ролевой игры; Формирование коммуникативных навыков в игре; Развитие подражательности и творческих способностей.</w:t>
      </w:r>
    </w:p>
    <w:p w:rsidR="00605C1C" w:rsidRPr="00553D93" w:rsidRDefault="00605C1C" w:rsidP="00553D93">
      <w:pPr>
        <w:spacing w:after="0" w:line="36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1C" w:rsidRDefault="00605C1C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="00950D80" w:rsidRPr="0055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есть</w:t>
      </w:r>
      <w:r w:rsidRPr="0055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уголке:</w:t>
      </w: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кукольная  мебель для комнаты и кухни;  гладильная доска; атрибуты для игры в “Дом”, “Парикмахерскую”, “Бо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льницу”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; куклы крупные (35-40 см), средние (25-35 см);  куклы девочки и мальчики; игрушечные дикие и домашние животные; наборы кухонной и чайной посуды; набор овощей и фруктов; машины крупные и средние; грузовые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легковые; телефон, руль, сумки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утюг, молоток  и др.; кукольные коляски; игрушки-забавы с зависимостью эффекта от действия (неваляшка, </w:t>
      </w:r>
      <w:r w:rsidR="009E1377"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</w:t>
      </w:r>
    </w:p>
    <w:p w:rsidR="00756B9D" w:rsidRPr="00553D93" w:rsidRDefault="00756B9D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9445" cy="1775460"/>
            <wp:effectExtent l="0" t="0" r="1905" b="0"/>
            <wp:docPr id="5" name="Рисунок 5" descr="C:\Users\gig\Desktop\Группа\20150929_18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g\Desktop\Группа\20150929_185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77" w:rsidRPr="00553D93" w:rsidRDefault="009E1377" w:rsidP="00553D93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699" w:rsidRPr="00434E13" w:rsidRDefault="00E76B7B" w:rsidP="00553D93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Театр</w:t>
      </w:r>
    </w:p>
    <w:p w:rsidR="00014699" w:rsidRPr="00553D93" w:rsidRDefault="00014699" w:rsidP="00553D93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слушания; Развитие творчества детей на основе литературных произведений.</w:t>
      </w:r>
    </w:p>
    <w:p w:rsidR="00014699" w:rsidRPr="00553D93" w:rsidRDefault="00014699" w:rsidP="00553D93">
      <w:pPr>
        <w:spacing w:after="0" w:line="36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99" w:rsidRPr="00553D93" w:rsidRDefault="00014699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в уголке: Театр настольный, небольшая   ширма и наборы кукол (пальчиковых, плоскостных и др.); театр, сделанный воспитателем (конусы с головками-насадками, маски, декорации); театр-драматизации –  готовые костюмы, маски для разыгрывания сказок, самодельные костюмы; могут находиться  книги  (или рядом находится книжный уголок).</w:t>
      </w:r>
    </w:p>
    <w:p w:rsidR="00605C1C" w:rsidRPr="0007716A" w:rsidRDefault="00756B9D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FFF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FFFF00"/>
          <w:sz w:val="28"/>
          <w:szCs w:val="28"/>
          <w:lang w:eastAsia="ru-RU"/>
        </w:rPr>
        <w:drawing>
          <wp:inline distT="0" distB="0" distL="0" distR="0">
            <wp:extent cx="2158409" cy="1213963"/>
            <wp:effectExtent l="0" t="0" r="0" b="5715"/>
            <wp:docPr id="6" name="Рисунок 6" descr="C:\Users\gig\Desktop\Группа\20150929_18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g\Desktop\Группа\20150929_18514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8" cy="121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7B" w:rsidRPr="00434E13" w:rsidRDefault="00684BB7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ПРИЕНАЯ КОМНАТА</w:t>
      </w:r>
      <w:r w:rsidR="00E76B7B" w:rsidRPr="00434E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и стендовый материал</w:t>
      </w:r>
    </w:p>
    <w:p w:rsidR="00E76B7B" w:rsidRPr="00553D93" w:rsidRDefault="00E76B7B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самообслуживания, умения одеваться и раздеваться, застегивать и расстегивать пуговицы; Формирование навыков общения, умения приветствовать друг друга, прощаться друг с другом; Привлечение к процессу воспитательной работы родителей, создание содружества педагогов и родителей.</w:t>
      </w:r>
    </w:p>
    <w:p w:rsidR="00E76B7B" w:rsidRPr="00553D93" w:rsidRDefault="00E76B7B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1C" w:rsidRPr="00553D93" w:rsidRDefault="00E76B7B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и материалы</w:t>
      </w:r>
      <w:r w:rsidRPr="0055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в уголке: Шкафчики с определителем индивидуальной принадлежности (яркими картинками и фотографиями детей), скамейки, “алгоритм” процесса одевания; Стенды для взрослых: постоянно обновляющаяся выставка работ детей; постоянно обновляющаяся фотовыставка; информация о лечебно-профилактических процедурах, проводимых в группе, детском саду; рекомендации родителям по организации досуга детей, материалы для игр и т.п.; Мини-библиотека методической литературы для родителей, книги для чтения детям дома. Информационные стенды</w:t>
      </w:r>
      <w:r w:rsidRPr="00553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84C59" w:rsidRDefault="00584C59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47950" cy="1294428"/>
            <wp:effectExtent l="0" t="0" r="0" b="1270"/>
            <wp:docPr id="7" name="Рисунок 7" descr="C:\Users\gig\Desktop\20151217_18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\Desktop\20151217_1828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21" cy="130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809750" cy="2228338"/>
            <wp:effectExtent l="0" t="0" r="0" b="635"/>
            <wp:docPr id="8" name="Рисунок 8" descr="C:\Users\gig\Desktop\20151217_18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\Desktop\20151217_18284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60" cy="225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84C59" w:rsidRPr="00553D93" w:rsidRDefault="00584C59" w:rsidP="00553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49286" cy="1371600"/>
            <wp:effectExtent l="0" t="0" r="8255" b="0"/>
            <wp:docPr id="11" name="Рисунок 11" descr="C:\Users\gig\Desktop\20151217_18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g\Desktop\20151217_1829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2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19400" cy="1578864"/>
            <wp:effectExtent l="0" t="0" r="0" b="2540"/>
            <wp:docPr id="12" name="Рисунок 12" descr="C:\Users\gig\Desktop\20151217_18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g\Desktop\20151217_18303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55" cy="15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1C" w:rsidRPr="00553D93" w:rsidRDefault="00605C1C" w:rsidP="00553D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C1C" w:rsidRPr="00605C1C" w:rsidRDefault="00605C1C" w:rsidP="00605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C1C" w:rsidRPr="00605C1C" w:rsidRDefault="00605C1C" w:rsidP="00605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C1C" w:rsidRPr="00605C1C" w:rsidRDefault="00605C1C" w:rsidP="00605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C1C" w:rsidRDefault="00605C1C" w:rsidP="00014699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605C1C" w:rsidRDefault="00605C1C" w:rsidP="00014699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605C1C" w:rsidRDefault="00605C1C" w:rsidP="00014699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605C1C" w:rsidRDefault="00605C1C" w:rsidP="00014699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605C1C" w:rsidRDefault="00605C1C" w:rsidP="00014699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605C1C" w:rsidRDefault="00605C1C" w:rsidP="00014699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014699" w:rsidRPr="003C1CC7" w:rsidRDefault="00014699" w:rsidP="003C1CC7">
      <w:pPr>
        <w:spacing w:after="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sectPr w:rsidR="00014699" w:rsidRPr="003C1CC7" w:rsidSect="00684BB7">
      <w:footerReference w:type="default" r:id="rId16"/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99" w:rsidRDefault="00752599" w:rsidP="00D04FC0">
      <w:pPr>
        <w:spacing w:after="0" w:line="240" w:lineRule="auto"/>
      </w:pPr>
      <w:r>
        <w:separator/>
      </w:r>
    </w:p>
  </w:endnote>
  <w:endnote w:type="continuationSeparator" w:id="0">
    <w:p w:rsidR="00752599" w:rsidRDefault="00752599" w:rsidP="00D0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66203"/>
      <w:docPartObj>
        <w:docPartGallery w:val="Page Numbers (Bottom of Page)"/>
        <w:docPartUnique/>
      </w:docPartObj>
    </w:sdtPr>
    <w:sdtEndPr/>
    <w:sdtContent>
      <w:p w:rsidR="0007716A" w:rsidRDefault="00F7256A">
        <w:pPr>
          <w:pStyle w:val="a7"/>
          <w:jc w:val="right"/>
        </w:pPr>
        <w:r>
          <w:fldChar w:fldCharType="begin"/>
        </w:r>
        <w:r w:rsidR="0007716A">
          <w:instrText>PAGE   \* MERGEFORMAT</w:instrText>
        </w:r>
        <w:r>
          <w:fldChar w:fldCharType="separate"/>
        </w:r>
        <w:r w:rsidR="00BF04F1">
          <w:rPr>
            <w:noProof/>
          </w:rPr>
          <w:t>4</w:t>
        </w:r>
        <w:r>
          <w:fldChar w:fldCharType="end"/>
        </w:r>
      </w:p>
    </w:sdtContent>
  </w:sdt>
  <w:p w:rsidR="00D04FC0" w:rsidRDefault="00D04F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99" w:rsidRDefault="00752599" w:rsidP="00D04FC0">
      <w:pPr>
        <w:spacing w:after="0" w:line="240" w:lineRule="auto"/>
      </w:pPr>
      <w:r>
        <w:separator/>
      </w:r>
    </w:p>
  </w:footnote>
  <w:footnote w:type="continuationSeparator" w:id="0">
    <w:p w:rsidR="00752599" w:rsidRDefault="00752599" w:rsidP="00D0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206"/>
    <w:multiLevelType w:val="multilevel"/>
    <w:tmpl w:val="F97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940"/>
    <w:rsid w:val="00014699"/>
    <w:rsid w:val="0007716A"/>
    <w:rsid w:val="00252C9C"/>
    <w:rsid w:val="003C1CC7"/>
    <w:rsid w:val="00434E13"/>
    <w:rsid w:val="00455FB7"/>
    <w:rsid w:val="00533735"/>
    <w:rsid w:val="00553D93"/>
    <w:rsid w:val="00574940"/>
    <w:rsid w:val="00584C59"/>
    <w:rsid w:val="00600657"/>
    <w:rsid w:val="00605C1C"/>
    <w:rsid w:val="00684BB7"/>
    <w:rsid w:val="00752599"/>
    <w:rsid w:val="00756B9D"/>
    <w:rsid w:val="00814F80"/>
    <w:rsid w:val="008D7C7D"/>
    <w:rsid w:val="00950D80"/>
    <w:rsid w:val="009E1377"/>
    <w:rsid w:val="009E6CD5"/>
    <w:rsid w:val="00A51045"/>
    <w:rsid w:val="00AD5608"/>
    <w:rsid w:val="00B06CAC"/>
    <w:rsid w:val="00B82E1C"/>
    <w:rsid w:val="00B977B7"/>
    <w:rsid w:val="00BB0200"/>
    <w:rsid w:val="00BC4A61"/>
    <w:rsid w:val="00BF04F1"/>
    <w:rsid w:val="00D04FC0"/>
    <w:rsid w:val="00D673DD"/>
    <w:rsid w:val="00E76B7B"/>
    <w:rsid w:val="00F7256A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CC1E49-E68B-4AC7-9EB9-4B251D61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B7"/>
  </w:style>
  <w:style w:type="paragraph" w:styleId="1">
    <w:name w:val="heading 1"/>
    <w:basedOn w:val="a"/>
    <w:next w:val="a"/>
    <w:link w:val="10"/>
    <w:qFormat/>
    <w:rsid w:val="00434E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FC0"/>
  </w:style>
  <w:style w:type="paragraph" w:styleId="a7">
    <w:name w:val="footer"/>
    <w:basedOn w:val="a"/>
    <w:link w:val="a8"/>
    <w:uiPriority w:val="99"/>
    <w:unhideWhenUsed/>
    <w:rsid w:val="00D0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FC0"/>
  </w:style>
  <w:style w:type="paragraph" w:styleId="a9">
    <w:name w:val="Normal (Web)"/>
    <w:basedOn w:val="a"/>
    <w:uiPriority w:val="99"/>
    <w:semiHidden/>
    <w:unhideWhenUsed/>
    <w:rsid w:val="00553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3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4E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Agent 007</cp:lastModifiedBy>
  <cp:revision>4</cp:revision>
  <cp:lastPrinted>2015-07-30T06:42:00Z</cp:lastPrinted>
  <dcterms:created xsi:type="dcterms:W3CDTF">2019-12-09T02:02:00Z</dcterms:created>
  <dcterms:modified xsi:type="dcterms:W3CDTF">2019-12-09T08:22:00Z</dcterms:modified>
</cp:coreProperties>
</file>