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82" w:rsidRDefault="00B77482" w:rsidP="00B77482">
      <w:pPr>
        <w:jc w:val="center"/>
        <w:rPr>
          <w:color w:val="FF0000"/>
        </w:rPr>
      </w:pPr>
      <w:r>
        <w:rPr>
          <w:noProof/>
          <w:color w:val="FF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-803910</wp:posOffset>
            </wp:positionH>
            <wp:positionV relativeFrom="margin">
              <wp:posOffset>-558165</wp:posOffset>
            </wp:positionV>
            <wp:extent cx="2013585" cy="2695575"/>
            <wp:effectExtent l="304800" t="266700" r="329565" b="276225"/>
            <wp:wrapSquare wrapText="bothSides"/>
            <wp:docPr id="4" name="Рисунок 4" descr="http://uld11.mycdn.me/image?t=3&amp;bid=803785368754&amp;id=803785368754&amp;plc=WEB&amp;tkn=z4S8Dnpb7J6PHS3kQBtq6IJSy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ld11.mycdn.me/image?t=3&amp;bid=803785368754&amp;id=803785368754&amp;plc=WEB&amp;tkn=z4S8Dnpb7J6PHS3kQBtq6IJSyN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26955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color w:val="FF0000"/>
        </w:rPr>
        <w:t xml:space="preserve">  </w:t>
      </w:r>
    </w:p>
    <w:p w:rsidR="00B77482" w:rsidRPr="00B77482" w:rsidRDefault="00B77482" w:rsidP="00B7748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color w:val="FF0000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169.2pt;margin-top:-30.3pt;width:282.95pt;height:51pt;z-index:251661312;mso-position-horizontal-relative:margin;mso-position-vertical-relative:margin" fillcolor="#e36c0a [2409]" strokecolor="#0070c0" strokeweight="1pt">
            <v:fill color2="blue"/>
            <v:shadow type="perspective" color="silver" opacity="52429f" origin="-.5,.5" matrix=",46340f,,.5,,-4768371582e-16"/>
            <v:textpath style="font-family:&quot;Arial Black&quot;;v-text-kern:t" trim="t" fitpath="t" xscale="f" string="&quot;Домик язычка&quot;"/>
            <w10:wrap type="square" anchorx="margin" anchory="margin"/>
          </v:shape>
        </w:pict>
      </w:r>
      <w:r>
        <w:rPr>
          <w:color w:val="FF0000"/>
        </w:rPr>
        <w:t>(</w:t>
      </w:r>
      <w:r w:rsidRPr="00B77482">
        <w:rPr>
          <w:rFonts w:ascii="Times New Roman" w:hAnsi="Times New Roman" w:cs="Times New Roman"/>
          <w:color w:val="FF0000"/>
          <w:sz w:val="28"/>
          <w:szCs w:val="28"/>
        </w:rPr>
        <w:t>дидактическое пособие для развития речи)</w:t>
      </w:r>
    </w:p>
    <w:p w:rsidR="00B77482" w:rsidRPr="00B77482" w:rsidRDefault="00B77482" w:rsidP="00B77482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77482">
        <w:rPr>
          <w:rFonts w:ascii="Times New Roman" w:hAnsi="Times New Roman" w:cs="Times New Roman"/>
          <w:color w:val="002060"/>
          <w:sz w:val="28"/>
          <w:szCs w:val="28"/>
        </w:rPr>
        <w:t>Артикуляционный аппарат развивается у ребенка не сразу, а постепенно в течение жизни малыша и его речевой практики.</w:t>
      </w:r>
    </w:p>
    <w:p w:rsidR="00B77482" w:rsidRPr="00B77482" w:rsidRDefault="00B77482" w:rsidP="00B77482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77482">
        <w:rPr>
          <w:rFonts w:ascii="Times New Roman" w:hAnsi="Times New Roman" w:cs="Times New Roman"/>
          <w:color w:val="002060"/>
          <w:sz w:val="28"/>
          <w:szCs w:val="28"/>
        </w:rPr>
        <w:t>Для всех детей дошкольного возраста полезны артикуляционные упражнения, которые способствуют формированию точных, четких, дифференцированных движений органов артикуляционного аппарата. Для этого используется артикуляционная гимнастика.</w:t>
      </w:r>
    </w:p>
    <w:p w:rsidR="00B77482" w:rsidRPr="00B77482" w:rsidRDefault="00B77482" w:rsidP="00B77482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77482">
        <w:rPr>
          <w:rFonts w:ascii="Times New Roman" w:hAnsi="Times New Roman" w:cs="Times New Roman"/>
          <w:color w:val="002060"/>
          <w:sz w:val="28"/>
          <w:szCs w:val="28"/>
        </w:rPr>
        <w:t>Во время артикуляционной гимнастики ребенок должен сидеть, а не стоять или лежать на полу или бегать. Также ребенку должно быть хорошо видно Ваше лицо, когда Вы показываете движения.</w:t>
      </w:r>
    </w:p>
    <w:p w:rsidR="00B77482" w:rsidRPr="00B77482" w:rsidRDefault="00B77482" w:rsidP="00B77482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77482">
        <w:rPr>
          <w:rFonts w:ascii="Times New Roman" w:hAnsi="Times New Roman" w:cs="Times New Roman"/>
          <w:color w:val="002060"/>
          <w:sz w:val="28"/>
          <w:szCs w:val="28"/>
        </w:rPr>
        <w:t>В любом возрасте артикуляционная гимнастика проводится живо, весело, эмоционально, в игре!</w:t>
      </w:r>
    </w:p>
    <w:p w:rsidR="00B77482" w:rsidRPr="00B77482" w:rsidRDefault="00B77482" w:rsidP="00B77482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77482">
        <w:rPr>
          <w:rFonts w:ascii="Times New Roman" w:hAnsi="Times New Roman" w:cs="Times New Roman"/>
          <w:color w:val="002060"/>
          <w:sz w:val="28"/>
          <w:szCs w:val="28"/>
        </w:rPr>
        <w:t>С детьми трех лет все упражнения проводятся в форме веселой игры-сказки. Сюжет сказки можно придумать самому и менять, включая в него разные артикуляционные упражнения из комплекса.</w:t>
      </w:r>
    </w:p>
    <w:p w:rsidR="00B77482" w:rsidRPr="00B77482" w:rsidRDefault="00B77482" w:rsidP="00B77482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77482">
        <w:rPr>
          <w:rFonts w:ascii="Times New Roman" w:hAnsi="Times New Roman" w:cs="Times New Roman"/>
          <w:color w:val="002060"/>
          <w:sz w:val="28"/>
          <w:szCs w:val="28"/>
        </w:rPr>
        <w:t>К технике выполнения упражнений в этом возрасте не предъявляется больших требований. Главное, чтобы малыши усвоили базовые навыки.</w:t>
      </w:r>
    </w:p>
    <w:p w:rsidR="00B77482" w:rsidRPr="00B77482" w:rsidRDefault="00B77482" w:rsidP="00B774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7482">
        <w:rPr>
          <w:rFonts w:ascii="Times New Roman" w:hAnsi="Times New Roman" w:cs="Times New Roman"/>
          <w:color w:val="FF0000"/>
          <w:sz w:val="28"/>
          <w:szCs w:val="28"/>
        </w:rPr>
        <w:t>Обязательно говорите ребенку о его достижениях хвалите его чаще!</w:t>
      </w:r>
    </w:p>
    <w:p w:rsidR="00B77482" w:rsidRPr="00B77482" w:rsidRDefault="00B77482" w:rsidP="00B77482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77482">
        <w:rPr>
          <w:rFonts w:ascii="Times New Roman" w:hAnsi="Times New Roman" w:cs="Times New Roman"/>
          <w:color w:val="002060"/>
          <w:sz w:val="28"/>
          <w:szCs w:val="28"/>
        </w:rPr>
        <w:t xml:space="preserve">Артикуляционная гимнастика приносит огромную пользу ребенку. Занимайтесь ей с радостью, придумывайте свои игровые сюжеты, не забывайте делать ее ежедневно, и результат обязательно будет! </w:t>
      </w:r>
    </w:p>
    <w:p w:rsidR="00B77482" w:rsidRPr="00B77482" w:rsidRDefault="00B77482" w:rsidP="00B774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7482" w:rsidRDefault="00B77482" w:rsidP="00B77482">
      <w:p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B77482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Чтобы  у малышей моей группы  возрастал  интерес к занятиям, повышалось их  внимание  и  речевая  </w:t>
      </w:r>
      <w:proofErr w:type="spellStart"/>
      <w:r w:rsidRPr="00B77482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активность</w:t>
      </w:r>
      <w:proofErr w:type="gramStart"/>
      <w:r w:rsidRPr="00B77482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,а</w:t>
      </w:r>
      <w:proofErr w:type="spellEnd"/>
      <w:proofErr w:type="gramEnd"/>
      <w:r w:rsidRPr="00B77482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так же  чтобы   мне стало  просто управлять языком и комментировать действия словами, я изготовила данное пособие «Домик язычка». </w:t>
      </w:r>
    </w:p>
    <w:p w:rsidR="00B77482" w:rsidRPr="00B77482" w:rsidRDefault="00B77482" w:rsidP="00B77482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</w:p>
    <w:p w:rsidR="00B77482" w:rsidRPr="00B77482" w:rsidRDefault="00B77482" w:rsidP="00B7748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748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Инструкция к дидактическому пособию:</w:t>
      </w:r>
    </w:p>
    <w:p w:rsidR="00B77482" w:rsidRPr="00B77482" w:rsidRDefault="00B77482" w:rsidP="00B77482">
      <w:pPr>
        <w:spacing w:after="0" w:line="36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B7748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Данное пособие предназначено для детей младшего дошкольного возраста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</w:t>
      </w:r>
      <w:r w:rsidRPr="00B7748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gramStart"/>
      <w:r w:rsidRPr="00B7748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( </w:t>
      </w:r>
      <w:proofErr w:type="gramEnd"/>
      <w:r w:rsidRPr="00B7748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2-3 года).</w:t>
      </w:r>
    </w:p>
    <w:p w:rsidR="00B77482" w:rsidRPr="00B77482" w:rsidRDefault="00B77482" w:rsidP="00B77482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7482">
        <w:rPr>
          <w:rFonts w:ascii="Times New Roman" w:hAnsi="Times New Roman" w:cs="Times New Roman"/>
          <w:b/>
          <w:color w:val="FF0000"/>
          <w:sz w:val="28"/>
          <w:szCs w:val="28"/>
        </w:rPr>
        <w:t>Основная цель данного дидактического пособия –</w:t>
      </w:r>
      <w:r w:rsidRPr="00B7748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Pr="00B7748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формирование укладов органов артикуляционного аппарата.</w:t>
      </w:r>
      <w:r w:rsidRPr="00B77482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</w:p>
    <w:p w:rsidR="00B77482" w:rsidRPr="00B77482" w:rsidRDefault="00B77482" w:rsidP="00B774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7482">
        <w:rPr>
          <w:rFonts w:ascii="Times New Roman" w:hAnsi="Times New Roman" w:cs="Times New Roman"/>
          <w:b/>
          <w:color w:val="FF0000"/>
          <w:sz w:val="28"/>
          <w:szCs w:val="28"/>
        </w:rPr>
        <w:t>Задачи:</w:t>
      </w:r>
    </w:p>
    <w:p w:rsidR="00B77482" w:rsidRPr="00B77482" w:rsidRDefault="00B77482" w:rsidP="00B77482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77482">
        <w:rPr>
          <w:rFonts w:ascii="Times New Roman" w:hAnsi="Times New Roman" w:cs="Times New Roman"/>
          <w:color w:val="002060"/>
          <w:sz w:val="28"/>
          <w:szCs w:val="28"/>
        </w:rPr>
        <w:t xml:space="preserve">1. </w:t>
      </w:r>
      <w:r w:rsidRPr="00B7748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Использование домика как атрибута в проведении цикла занятий по ознакомлению детей с органами речевого аппарата "</w:t>
      </w:r>
      <w:proofErr w:type="gramStart"/>
      <w:r w:rsidRPr="00B7748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Сказка про Язычок</w:t>
      </w:r>
      <w:proofErr w:type="gramEnd"/>
      <w:r w:rsidRPr="00B7748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";</w:t>
      </w:r>
    </w:p>
    <w:p w:rsidR="00B77482" w:rsidRPr="00B77482" w:rsidRDefault="00B77482" w:rsidP="00B77482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77482">
        <w:rPr>
          <w:rFonts w:ascii="Times New Roman" w:hAnsi="Times New Roman" w:cs="Times New Roman"/>
          <w:color w:val="002060"/>
          <w:sz w:val="28"/>
          <w:szCs w:val="28"/>
        </w:rPr>
        <w:t xml:space="preserve">2. </w:t>
      </w:r>
      <w:r w:rsidRPr="00B7748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Проведение несложного комплекса артикуляционной гимнастики с помощью варежки, надетой на руку.</w:t>
      </w:r>
    </w:p>
    <w:p w:rsidR="00B77482" w:rsidRPr="00B77482" w:rsidRDefault="00B77482" w:rsidP="00B77482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77482">
        <w:rPr>
          <w:rFonts w:ascii="Times New Roman" w:hAnsi="Times New Roman" w:cs="Times New Roman"/>
          <w:color w:val="002060"/>
          <w:sz w:val="28"/>
          <w:szCs w:val="28"/>
        </w:rPr>
        <w:t xml:space="preserve">3. </w:t>
      </w:r>
      <w:r w:rsidRPr="00B7748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Использование пособия для развития сенсорных способностей у детей младшего дошкольного возраста, а также в постановке театральных миниатюр.</w:t>
      </w:r>
    </w:p>
    <w:p w:rsidR="00B77482" w:rsidRPr="00B77482" w:rsidRDefault="00B77482" w:rsidP="00B77482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77482">
        <w:rPr>
          <w:rFonts w:ascii="Times New Roman" w:hAnsi="Times New Roman" w:cs="Times New Roman"/>
          <w:b/>
          <w:color w:val="FF0000"/>
          <w:sz w:val="28"/>
          <w:szCs w:val="28"/>
        </w:rPr>
        <w:t>Материалы:</w:t>
      </w:r>
      <w:r w:rsidRPr="00B77482">
        <w:rPr>
          <w:rFonts w:ascii="Times New Roman" w:hAnsi="Times New Roman" w:cs="Times New Roman"/>
          <w:sz w:val="28"/>
          <w:szCs w:val="28"/>
        </w:rPr>
        <w:t xml:space="preserve"> </w:t>
      </w:r>
      <w:r w:rsidRPr="00B77482">
        <w:rPr>
          <w:rFonts w:ascii="Times New Roman" w:hAnsi="Times New Roman" w:cs="Times New Roman"/>
          <w:color w:val="002060"/>
          <w:sz w:val="28"/>
          <w:szCs w:val="28"/>
        </w:rPr>
        <w:t>домик, варежка, губы, окошко, карточки со стихами.</w:t>
      </w:r>
    </w:p>
    <w:p w:rsidR="00B77482" w:rsidRPr="00B77482" w:rsidRDefault="00B77482" w:rsidP="00B77482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7482">
        <w:rPr>
          <w:rFonts w:ascii="Times New Roman" w:hAnsi="Times New Roman" w:cs="Times New Roman"/>
          <w:b/>
          <w:color w:val="FF0000"/>
          <w:sz w:val="28"/>
          <w:szCs w:val="28"/>
        </w:rPr>
        <w:t>Принцип  пособия:</w:t>
      </w:r>
    </w:p>
    <w:p w:rsidR="00B77482" w:rsidRPr="00B77482" w:rsidRDefault="00B77482" w:rsidP="00B77482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774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7748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учет индивидуальных особенностей ребенка, принцип доступности  и  наглядности, п</w:t>
      </w:r>
      <w:r w:rsidRPr="00B77482">
        <w:rPr>
          <w:rFonts w:ascii="Times New Roman" w:hAnsi="Times New Roman" w:cs="Times New Roman"/>
          <w:color w:val="002060"/>
          <w:sz w:val="28"/>
          <w:szCs w:val="28"/>
        </w:rPr>
        <w:t xml:space="preserve">ринцип подбора упражнений – от простых к </w:t>
      </w:r>
      <w:proofErr w:type="gramStart"/>
      <w:r w:rsidRPr="00B77482">
        <w:rPr>
          <w:rFonts w:ascii="Times New Roman" w:hAnsi="Times New Roman" w:cs="Times New Roman"/>
          <w:color w:val="002060"/>
          <w:sz w:val="28"/>
          <w:szCs w:val="28"/>
        </w:rPr>
        <w:t>сложным</w:t>
      </w:r>
      <w:proofErr w:type="gramEnd"/>
      <w:r w:rsidRPr="00B77482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B77482" w:rsidRPr="00B77482" w:rsidRDefault="00B77482" w:rsidP="00B77482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B77482" w:rsidRPr="00B77482" w:rsidRDefault="00B77482" w:rsidP="00B77482">
      <w:pPr>
        <w:pStyle w:val="a3"/>
        <w:spacing w:before="0" w:beforeAutospacing="0" w:after="0" w:afterAutospacing="0" w:line="360" w:lineRule="auto"/>
        <w:textAlignment w:val="baseline"/>
        <w:rPr>
          <w:b/>
          <w:bCs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B77482">
        <w:rPr>
          <w:b/>
          <w:bCs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1.Взрослый рассказывает о предстоящем упражнении, используя игровые приемы.</w:t>
      </w:r>
    </w:p>
    <w:p w:rsidR="00B77482" w:rsidRPr="00B77482" w:rsidRDefault="00B77482" w:rsidP="00B77482">
      <w:pPr>
        <w:pStyle w:val="a3"/>
        <w:spacing w:before="0" w:beforeAutospacing="0" w:after="0" w:afterAutospacing="0" w:line="360" w:lineRule="auto"/>
        <w:textAlignment w:val="baseline"/>
        <w:rPr>
          <w:b/>
          <w:bCs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B77482">
        <w:rPr>
          <w:b/>
          <w:bCs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2.Показывает его выполнение.</w:t>
      </w:r>
    </w:p>
    <w:p w:rsidR="00B77482" w:rsidRPr="00B77482" w:rsidRDefault="00B77482" w:rsidP="00B77482">
      <w:pPr>
        <w:pStyle w:val="a3"/>
        <w:spacing w:before="0" w:beforeAutospacing="0" w:after="0" w:afterAutospacing="0" w:line="360" w:lineRule="auto"/>
        <w:textAlignment w:val="baseline"/>
        <w:rPr>
          <w:b/>
          <w:bCs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B77482">
        <w:rPr>
          <w:b/>
          <w:bCs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3.Упражнение делает ребенок, а взрослый контролирует выполнение.</w:t>
      </w:r>
    </w:p>
    <w:p w:rsidR="00B77482" w:rsidRPr="00B77482" w:rsidRDefault="00B77482" w:rsidP="00B77482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B77482" w:rsidRPr="00B77482" w:rsidRDefault="00B77482" w:rsidP="00B77482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77482">
        <w:rPr>
          <w:rFonts w:ascii="Times New Roman" w:hAnsi="Times New Roman" w:cs="Times New Roman"/>
          <w:color w:val="002060"/>
          <w:sz w:val="28"/>
          <w:szCs w:val="28"/>
        </w:rPr>
        <w:t>Если ребенку или группе детей трудно дается определенное движение, то дальше не идут. Сначала отрабатывают данное трудное движение, а потом уже вводят новые упражнения. Для того</w:t>
      </w:r>
      <w:proofErr w:type="gramStart"/>
      <w:r w:rsidRPr="00B77482">
        <w:rPr>
          <w:rFonts w:ascii="Times New Roman" w:hAnsi="Times New Roman" w:cs="Times New Roman"/>
          <w:color w:val="002060"/>
          <w:sz w:val="28"/>
          <w:szCs w:val="28"/>
        </w:rPr>
        <w:t>,</w:t>
      </w:r>
      <w:proofErr w:type="gramEnd"/>
      <w:r w:rsidRPr="00B77482">
        <w:rPr>
          <w:rFonts w:ascii="Times New Roman" w:hAnsi="Times New Roman" w:cs="Times New Roman"/>
          <w:color w:val="002060"/>
          <w:sz w:val="28"/>
          <w:szCs w:val="28"/>
        </w:rPr>
        <w:t xml:space="preserve"> чтобы старое упражнение не надоело ребенку, его вводят в разные сюжеты.</w:t>
      </w:r>
    </w:p>
    <w:p w:rsidR="00B77482" w:rsidRPr="00B77482" w:rsidRDefault="00B77482" w:rsidP="00B774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7482" w:rsidRPr="00B77482" w:rsidRDefault="00B77482" w:rsidP="00B774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F9E" w:rsidRPr="00B77482" w:rsidRDefault="00C96F9E" w:rsidP="00B774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96F9E" w:rsidRPr="00B77482" w:rsidSect="00C9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482"/>
    <w:rsid w:val="00B77482"/>
    <w:rsid w:val="00C9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2018-08-19T03:19:00Z</dcterms:created>
  <dcterms:modified xsi:type="dcterms:W3CDTF">2018-08-19T03:24:00Z</dcterms:modified>
</cp:coreProperties>
</file>