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F" w:rsidRPr="005E78FF" w:rsidRDefault="005E78FF" w:rsidP="005E78FF">
      <w:pPr>
        <w:spacing w:after="0"/>
        <w:ind w:left="-567"/>
        <w:jc w:val="center"/>
        <w:rPr>
          <w:b/>
          <w:sz w:val="32"/>
          <w:szCs w:val="32"/>
        </w:rPr>
      </w:pPr>
      <w:r w:rsidRPr="005E78FF">
        <w:rPr>
          <w:b/>
          <w:sz w:val="32"/>
          <w:szCs w:val="32"/>
        </w:rPr>
        <w:t>Образовательный проект: «Овощи».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E231B0" w:rsidP="005E78FF">
      <w:pPr>
        <w:spacing w:after="0"/>
        <w:ind w:left="-567"/>
        <w:rPr>
          <w:b/>
        </w:rPr>
      </w:pPr>
      <w:r w:rsidRPr="005E78FF">
        <w:rPr>
          <w:b/>
        </w:rPr>
        <w:t>Цель проекта:</w:t>
      </w:r>
    </w:p>
    <w:p w:rsidR="00E231B0" w:rsidRDefault="00E231B0" w:rsidP="005E78FF">
      <w:pPr>
        <w:spacing w:after="0"/>
        <w:ind w:left="-567"/>
      </w:pPr>
      <w:r>
        <w:t>Расширение представлений детей об овощах через поиск новой информации.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E231B0" w:rsidP="005E78FF">
      <w:pPr>
        <w:spacing w:after="0"/>
        <w:ind w:left="-567"/>
        <w:rPr>
          <w:b/>
        </w:rPr>
      </w:pPr>
      <w:r w:rsidRPr="005E78FF">
        <w:rPr>
          <w:b/>
        </w:rPr>
        <w:t>Задачи: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Расширять представления детей о многообразии их сортов, условиях и местах произрастания, истории их появления в нашей стране; способствовать поиску новой информации об овощах, расширять знания детей о названиях, форме, цвете, вкусе, запахе, твердости (мягкости).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Обеспечивать психологическое благополучие и здоровье детей, развивать любопытство, любознательность, развивать творческое воображение, мышление.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Учить сравнивать, анализировать, уст</w:t>
      </w:r>
      <w:r w:rsidR="003F3FE4">
        <w:t>анавливать простейшие причинно-</w:t>
      </w:r>
      <w:r>
        <w:t>следственные связи, делать обобщение.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Развивать стремлений к проявлению дошкольниками нравственных качеств личности, бережное отношение к природе.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Развивать творческих способностей детей средствами разных видов художественно продуктивной деятельности.</w:t>
      </w:r>
    </w:p>
    <w:p w:rsidR="00E231B0" w:rsidRDefault="00E231B0" w:rsidP="005E78FF">
      <w:pPr>
        <w:spacing w:after="0"/>
        <w:ind w:left="-567"/>
      </w:pPr>
      <w:r>
        <w:t>-</w:t>
      </w:r>
      <w:r>
        <w:tab/>
        <w:t>Поощрять совместные работы родителей и детей, привлекать родителей к жизни детского сада.</w:t>
      </w:r>
    </w:p>
    <w:p w:rsidR="00E231B0" w:rsidRDefault="00E231B0" w:rsidP="005E78FF">
      <w:pPr>
        <w:spacing w:after="0"/>
        <w:ind w:left="-567"/>
      </w:pPr>
      <w:r>
        <w:t>Предполагаемые результаты:</w:t>
      </w:r>
    </w:p>
    <w:p w:rsidR="00E231B0" w:rsidRDefault="00E231B0" w:rsidP="005E78FF">
      <w:pPr>
        <w:spacing w:after="0"/>
        <w:ind w:left="-567"/>
      </w:pPr>
      <w:r>
        <w:t>Изготовление поделок из овощей.</w:t>
      </w:r>
    </w:p>
    <w:p w:rsidR="00E231B0" w:rsidRDefault="00E231B0" w:rsidP="005E78FF">
      <w:pPr>
        <w:spacing w:after="0"/>
        <w:ind w:left="-567"/>
      </w:pPr>
      <w:r>
        <w:t>Связные, логически оформленные сообщения детей по теме. Ощущение удовлетворенности и удовольствия от совместной деятельности детей, родителей и воспитателей.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E231B0" w:rsidP="005E78FF">
      <w:pPr>
        <w:spacing w:after="0"/>
        <w:ind w:left="-567"/>
        <w:rPr>
          <w:b/>
        </w:rPr>
      </w:pPr>
      <w:r w:rsidRPr="005E78FF">
        <w:rPr>
          <w:b/>
        </w:rPr>
        <w:t>Участники проекта:</w:t>
      </w:r>
    </w:p>
    <w:p w:rsidR="00E231B0" w:rsidRDefault="00E231B0" w:rsidP="005E78FF">
      <w:pPr>
        <w:spacing w:after="0"/>
        <w:ind w:left="-567"/>
      </w:pPr>
      <w:r>
        <w:t>Дети</w:t>
      </w:r>
    </w:p>
    <w:p w:rsidR="00E231B0" w:rsidRDefault="00E231B0" w:rsidP="005E78FF">
      <w:pPr>
        <w:spacing w:after="0"/>
        <w:ind w:left="-567"/>
      </w:pPr>
      <w:r>
        <w:t>Родители</w:t>
      </w:r>
    </w:p>
    <w:p w:rsidR="00E231B0" w:rsidRDefault="00E231B0" w:rsidP="005E78FF">
      <w:pPr>
        <w:spacing w:after="0"/>
        <w:ind w:left="-567"/>
      </w:pPr>
      <w:r>
        <w:t>Воспитатели</w:t>
      </w:r>
    </w:p>
    <w:p w:rsidR="00E231B0" w:rsidRDefault="00E231B0" w:rsidP="005E78FF">
      <w:pPr>
        <w:spacing w:after="0"/>
        <w:ind w:left="-567"/>
      </w:pPr>
      <w:r>
        <w:t>Логопед</w:t>
      </w:r>
    </w:p>
    <w:p w:rsidR="00C830C9" w:rsidRDefault="00E231B0" w:rsidP="005E78FF">
      <w:pPr>
        <w:spacing w:after="0"/>
        <w:ind w:left="-567"/>
      </w:pPr>
      <w:r>
        <w:t>Музыкальный руководитель.</w:t>
      </w:r>
    </w:p>
    <w:p w:rsidR="005E78FF" w:rsidRDefault="005E78FF" w:rsidP="005E78FF">
      <w:pPr>
        <w:spacing w:after="0"/>
        <w:ind w:left="-567"/>
      </w:pPr>
    </w:p>
    <w:p w:rsidR="00E231B0" w:rsidRPr="005E78FF" w:rsidRDefault="00E231B0" w:rsidP="005E78FF">
      <w:pPr>
        <w:spacing w:after="0"/>
        <w:ind w:left="-567"/>
        <w:rPr>
          <w:b/>
        </w:rPr>
      </w:pPr>
      <w:r w:rsidRPr="005E78FF">
        <w:rPr>
          <w:b/>
        </w:rPr>
        <w:t>Время проекта: 2 неделя октября</w:t>
      </w:r>
      <w:r w:rsidR="005E78FF" w:rsidRPr="005E78FF">
        <w:rPr>
          <w:b/>
        </w:rPr>
        <w:t>.</w:t>
      </w:r>
      <w:r w:rsidRPr="005E78FF">
        <w:rPr>
          <w:b/>
        </w:rPr>
        <w:t xml:space="preserve"> Этапы работы над проектом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5E78FF" w:rsidP="005E78FF">
      <w:pPr>
        <w:spacing w:after="0"/>
        <w:ind w:left="-567"/>
        <w:rPr>
          <w:b/>
        </w:rPr>
      </w:pPr>
      <w:r w:rsidRPr="005E78FF">
        <w:rPr>
          <w:b/>
        </w:rPr>
        <w:t xml:space="preserve">1 </w:t>
      </w:r>
      <w:r w:rsidR="00E231B0" w:rsidRPr="005E78FF">
        <w:rPr>
          <w:b/>
        </w:rPr>
        <w:t>этап</w:t>
      </w:r>
      <w:r>
        <w:rPr>
          <w:b/>
        </w:rPr>
        <w:t>.</w:t>
      </w:r>
      <w:r w:rsidR="00E231B0" w:rsidRPr="005E78FF">
        <w:rPr>
          <w:b/>
        </w:rPr>
        <w:t xml:space="preserve"> Создание условий для осуществления проекта:</w:t>
      </w:r>
    </w:p>
    <w:p w:rsidR="00E231B0" w:rsidRDefault="00E231B0" w:rsidP="005E78FF">
      <w:pPr>
        <w:spacing w:after="0"/>
        <w:ind w:left="-567"/>
      </w:pPr>
      <w:r>
        <w:t>Сбор информации: подбор иллюстраций, вырезок из газет, открыток, художественной литературы;</w:t>
      </w:r>
    </w:p>
    <w:p w:rsidR="00E231B0" w:rsidRDefault="00E231B0" w:rsidP="005E78FF">
      <w:pPr>
        <w:spacing w:after="0"/>
        <w:ind w:left="-567"/>
      </w:pPr>
      <w:r>
        <w:t>Оборудование уголка труда инвентарем для работы в огороде. Оснастить книжный уголок дополнительной литературой, интересными книгами с яркими иллюстрациями про овощи. Рекомендовать родителям приобрести для домашнего книжного уголка произведения малой фольклорной формы (загадки, пословицы, поговорки) об овощах.</w:t>
      </w:r>
    </w:p>
    <w:p w:rsidR="00E231B0" w:rsidRDefault="00E231B0" w:rsidP="005E78FF">
      <w:pPr>
        <w:spacing w:after="0"/>
        <w:ind w:left="-567"/>
      </w:pPr>
      <w:r>
        <w:t>Чтение художественных и энциклопедических произведений, дидактические и тематические игры, разгадывание загадок, разучивание стихов об овощах.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5E78FF" w:rsidP="005E78FF">
      <w:pPr>
        <w:spacing w:after="0"/>
        <w:ind w:left="-567"/>
        <w:rPr>
          <w:b/>
        </w:rPr>
      </w:pPr>
      <w:r w:rsidRPr="005E78FF">
        <w:rPr>
          <w:b/>
        </w:rPr>
        <w:t xml:space="preserve">2 </w:t>
      </w:r>
      <w:r w:rsidR="00E231B0" w:rsidRPr="005E78FF">
        <w:rPr>
          <w:b/>
        </w:rPr>
        <w:t>этап</w:t>
      </w:r>
      <w:r>
        <w:rPr>
          <w:b/>
        </w:rPr>
        <w:t>.</w:t>
      </w:r>
      <w:r w:rsidR="00E231B0" w:rsidRPr="005E78FF">
        <w:rPr>
          <w:b/>
        </w:rPr>
        <w:t xml:space="preserve"> Основной:</w:t>
      </w:r>
    </w:p>
    <w:p w:rsidR="00E231B0" w:rsidRDefault="00E231B0" w:rsidP="005E78FF">
      <w:pPr>
        <w:spacing w:after="0"/>
        <w:ind w:left="-567"/>
      </w:pPr>
      <w:r>
        <w:t>Эстафеты</w:t>
      </w:r>
      <w:r w:rsidR="00583EDE">
        <w:t>,</w:t>
      </w:r>
      <w:r>
        <w:t xml:space="preserve"> </w:t>
      </w:r>
      <w:r w:rsidR="00583EDE">
        <w:t>ф</w:t>
      </w:r>
      <w:r w:rsidR="00583EDE" w:rsidRPr="00583EDE">
        <w:t>изкультминутки по теме</w:t>
      </w:r>
      <w:r w:rsidR="00583EDE">
        <w:t xml:space="preserve"> </w:t>
      </w:r>
      <w:r>
        <w:t>и подвижные игры: «Вершки и корешки», игра с мячом «Да - нет», «Мы веселые ребята», «Охотники и утки»</w:t>
      </w:r>
      <w:r w:rsidR="00583EDE">
        <w:t>, «Огород у нас в порядке», «Хозяйка однажды с базара пришла»</w:t>
      </w:r>
      <w:r w:rsidR="00524467">
        <w:t>, «Урожай»</w:t>
      </w:r>
      <w:r>
        <w:t>.</w:t>
      </w:r>
    </w:p>
    <w:p w:rsidR="00E231B0" w:rsidRDefault="00E231B0" w:rsidP="005E78FF">
      <w:pPr>
        <w:spacing w:after="0"/>
        <w:ind w:left="-567"/>
      </w:pPr>
      <w:r>
        <w:t>Физкультминутки по теме, артикуляционная гимнастика.</w:t>
      </w:r>
    </w:p>
    <w:p w:rsidR="00E231B0" w:rsidRDefault="00E231B0" w:rsidP="005E78FF">
      <w:pPr>
        <w:spacing w:after="0"/>
        <w:ind w:left="-567"/>
      </w:pPr>
      <w:r>
        <w:lastRenderedPageBreak/>
        <w:t xml:space="preserve">Чтение художественной литературы: В. Степанов «Про овощи и фрукты», Дж. </w:t>
      </w:r>
      <w:proofErr w:type="spellStart"/>
      <w:r>
        <w:t>Родари</w:t>
      </w:r>
      <w:proofErr w:type="spellEnd"/>
      <w:r>
        <w:t xml:space="preserve"> «</w:t>
      </w:r>
      <w:proofErr w:type="spellStart"/>
      <w:r>
        <w:t>Чиполлино</w:t>
      </w:r>
      <w:proofErr w:type="spellEnd"/>
      <w:r>
        <w:t>», «Большая морковка», «Вершки и корешки» (Русская народная сказка). Чтение стихов и загадок про овощи.</w:t>
      </w:r>
    </w:p>
    <w:p w:rsidR="00E231B0" w:rsidRDefault="00E231B0" w:rsidP="005E78FF">
      <w:pPr>
        <w:spacing w:after="0"/>
        <w:ind w:left="-567"/>
      </w:pPr>
      <w:r>
        <w:t>Изготовление атрибутов к сюжетно-ролевым играм по теме проекта.</w:t>
      </w:r>
    </w:p>
    <w:p w:rsidR="00E231B0" w:rsidRDefault="00E231B0" w:rsidP="005E78FF">
      <w:pPr>
        <w:spacing w:after="0"/>
        <w:ind w:left="-567"/>
      </w:pPr>
      <w:r>
        <w:t>Сюжетно-ролевые игры: «Магазин овощей», «Кафе».</w:t>
      </w:r>
    </w:p>
    <w:p w:rsidR="00E231B0" w:rsidRDefault="00E231B0" w:rsidP="005E78FF">
      <w:pPr>
        <w:spacing w:after="0"/>
        <w:ind w:left="-567"/>
      </w:pPr>
      <w:r>
        <w:t>Беседа «Правила пользования орудиями труда на грядке». Посадка лука на перо.</w:t>
      </w:r>
    </w:p>
    <w:p w:rsidR="00E231B0" w:rsidRDefault="00E231B0" w:rsidP="005E78FF">
      <w:pPr>
        <w:spacing w:after="0"/>
        <w:ind w:left="-567"/>
      </w:pPr>
      <w:r>
        <w:t>НОД Рисование натюрморта «Овощная фантазия».</w:t>
      </w:r>
    </w:p>
    <w:p w:rsidR="00E231B0" w:rsidRDefault="00E231B0" w:rsidP="005E78FF">
      <w:pPr>
        <w:spacing w:after="0"/>
        <w:ind w:left="-567"/>
      </w:pPr>
      <w:r>
        <w:t>НОД Лепка «Овощная ярмарка».</w:t>
      </w:r>
    </w:p>
    <w:p w:rsidR="00E231B0" w:rsidRDefault="00E231B0" w:rsidP="005E78FF">
      <w:pPr>
        <w:spacing w:after="0"/>
        <w:ind w:left="-567"/>
      </w:pPr>
      <w:r>
        <w:t>НОД Конструирование «Корзинка для овощей».</w:t>
      </w:r>
    </w:p>
    <w:p w:rsidR="00E231B0" w:rsidRDefault="00E231B0" w:rsidP="005E78FF">
      <w:pPr>
        <w:spacing w:after="0"/>
        <w:ind w:left="-567"/>
      </w:pPr>
      <w:r>
        <w:t>НОД ФЦКМ «Овощная история», «Как мы Незнайке помогали»</w:t>
      </w:r>
    </w:p>
    <w:p w:rsidR="00E231B0" w:rsidRDefault="00E231B0" w:rsidP="005E78FF">
      <w:pPr>
        <w:spacing w:after="0"/>
        <w:ind w:left="-567"/>
      </w:pPr>
      <w:r>
        <w:t>НОД Коммуникация «Овощи»</w:t>
      </w:r>
    </w:p>
    <w:p w:rsidR="00E231B0" w:rsidRDefault="00E231B0" w:rsidP="005E78FF">
      <w:pPr>
        <w:spacing w:after="0"/>
        <w:ind w:left="-567"/>
      </w:pPr>
      <w:r>
        <w:t xml:space="preserve">НОД Чтение художественной литературы Д. </w:t>
      </w:r>
      <w:proofErr w:type="spellStart"/>
      <w:r>
        <w:t>Родари</w:t>
      </w:r>
      <w:proofErr w:type="spellEnd"/>
      <w:r>
        <w:t xml:space="preserve"> «Большая морковка».</w:t>
      </w:r>
    </w:p>
    <w:p w:rsidR="00E231B0" w:rsidRDefault="00E231B0" w:rsidP="005E78FF">
      <w:pPr>
        <w:spacing w:after="0"/>
        <w:ind w:left="-567"/>
      </w:pPr>
      <w:r>
        <w:t>Драматизация сказки «Репка».</w:t>
      </w:r>
    </w:p>
    <w:p w:rsidR="00E231B0" w:rsidRDefault="00E231B0" w:rsidP="005E78FF">
      <w:pPr>
        <w:spacing w:after="0"/>
        <w:ind w:left="-567"/>
      </w:pPr>
      <w:r>
        <w:t>Совместная работа родителей с детьми «Овощная сказка».</w:t>
      </w:r>
    </w:p>
    <w:p w:rsidR="00E231B0" w:rsidRDefault="00E231B0" w:rsidP="005E78FF">
      <w:pPr>
        <w:spacing w:after="0"/>
        <w:ind w:left="-567"/>
      </w:pPr>
      <w:r>
        <w:t>Разучивание песен: «Осень грустная пора» (Девочкина), «Осень в городе моем» (Сидорова). Танец парами: «Овощи в гостях у ребят». Музыкальная игра «Найди свой овощ».</w:t>
      </w:r>
    </w:p>
    <w:p w:rsidR="00E231B0" w:rsidRDefault="00E231B0" w:rsidP="005E78FF">
      <w:pPr>
        <w:spacing w:after="0"/>
        <w:ind w:left="-567"/>
      </w:pPr>
      <w:r>
        <w:t>Беседы «Чистота - залог здоровья», «Витамины и здоровье». Решение проблемных ситуаций «Что полезно кушать для здоровья». Наблюдения, экскурсии, загадывание загадок по теме проекта.</w:t>
      </w:r>
    </w:p>
    <w:p w:rsidR="00E231B0" w:rsidRPr="003F3FE4" w:rsidRDefault="00E231B0" w:rsidP="005E78FF">
      <w:pPr>
        <w:spacing w:after="0"/>
        <w:ind w:left="-567"/>
      </w:pPr>
      <w:r w:rsidRPr="003F3FE4">
        <w:rPr>
          <w:b/>
        </w:rPr>
        <w:t>Дидактические игры и упражнения</w:t>
      </w:r>
      <w:r>
        <w:t xml:space="preserve">: </w:t>
      </w:r>
      <w:proofErr w:type="gramStart"/>
      <w:r w:rsidRPr="003F3FE4">
        <w:t>«Угадай на вкус», «Корешки - вершки», «Чудесный мешочек», «Какой сок», «Посчитаем овощи», «Назови овощи одной формы», «Правильно-неправильно», «Витаминная корзинка», «Назови признак», «Назови овощи круглой, овальной и треугольной формы», «Опиши, а мы отгадаем»</w:t>
      </w:r>
      <w:r w:rsidR="003F3FE4">
        <w:t>, «Урожай», «Подскажи словечко», «Назови ласково» (с мячом), «Один-много», «Подбери признак»</w:t>
      </w:r>
      <w:r w:rsidR="00524467">
        <w:t>, «Чудесный мешочек», «Найди, что назову», «Угадай на вкус», «Вершки-корешки», «Что сначала, что потом»</w:t>
      </w:r>
      <w:r w:rsidRPr="003F3FE4">
        <w:t>.</w:t>
      </w:r>
      <w:proofErr w:type="gramEnd"/>
    </w:p>
    <w:p w:rsidR="00E231B0" w:rsidRDefault="00E231B0" w:rsidP="005E78FF">
      <w:pPr>
        <w:spacing w:after="0"/>
        <w:ind w:left="-567"/>
      </w:pPr>
      <w:r>
        <w:t>Рассматривание иллюстраций в книжном уголке по теме проекта, по теме «Труд людей выращиванию овощей».</w:t>
      </w:r>
    </w:p>
    <w:p w:rsidR="00E231B0" w:rsidRDefault="00E231B0" w:rsidP="005E78FF">
      <w:pPr>
        <w:spacing w:after="0"/>
        <w:ind w:left="-567"/>
      </w:pPr>
      <w:r>
        <w:t>Рассказывание по серии сюжетных картинок.</w:t>
      </w:r>
    </w:p>
    <w:p w:rsidR="005E78FF" w:rsidRDefault="005E78FF" w:rsidP="005E78FF">
      <w:pPr>
        <w:spacing w:after="0"/>
        <w:ind w:left="-567"/>
        <w:rPr>
          <w:b/>
        </w:rPr>
      </w:pPr>
    </w:p>
    <w:p w:rsidR="00E231B0" w:rsidRPr="005E78FF" w:rsidRDefault="005E78FF" w:rsidP="005E78FF">
      <w:pPr>
        <w:spacing w:after="0"/>
        <w:ind w:left="-567"/>
        <w:rPr>
          <w:b/>
        </w:rPr>
      </w:pPr>
      <w:r w:rsidRPr="005E78FF">
        <w:rPr>
          <w:b/>
        </w:rPr>
        <w:t>3</w:t>
      </w:r>
      <w:r w:rsidR="00E231B0" w:rsidRPr="005E78FF">
        <w:rPr>
          <w:b/>
        </w:rPr>
        <w:t xml:space="preserve"> этап. Подготовка к презентации, презентация:</w:t>
      </w:r>
    </w:p>
    <w:p w:rsidR="00E231B0" w:rsidRDefault="00E231B0" w:rsidP="005E78FF">
      <w:pPr>
        <w:spacing w:after="0"/>
        <w:ind w:left="-567"/>
      </w:pPr>
      <w:r>
        <w:t>&gt;</w:t>
      </w:r>
      <w:r>
        <w:tab/>
        <w:t>Оформление выставки совместных работ родителей с детьми «Овощная сказка».</w:t>
      </w:r>
    </w:p>
    <w:p w:rsidR="00E231B0" w:rsidRDefault="00E231B0" w:rsidP="005E78FF">
      <w:pPr>
        <w:spacing w:after="0"/>
        <w:ind w:left="-567"/>
      </w:pPr>
      <w:r>
        <w:t>&gt;</w:t>
      </w:r>
      <w:r>
        <w:tab/>
        <w:t>Развлечение для детей «Овощи» с презентацией.</w:t>
      </w:r>
    </w:p>
    <w:p w:rsidR="004C36F0" w:rsidRDefault="004C36F0" w:rsidP="005E78FF">
      <w:pPr>
        <w:spacing w:after="0"/>
        <w:ind w:left="-567"/>
      </w:pPr>
    </w:p>
    <w:p w:rsidR="004C36F0" w:rsidRDefault="004C36F0" w:rsidP="005E78FF">
      <w:pPr>
        <w:spacing w:after="0"/>
        <w:ind w:left="-567"/>
      </w:pPr>
      <w:r>
        <w:t xml:space="preserve">Литература: </w:t>
      </w:r>
    </w:p>
    <w:p w:rsidR="00117F47" w:rsidRDefault="004C36F0" w:rsidP="005E78FF">
      <w:pPr>
        <w:spacing w:after="0"/>
        <w:ind w:left="-567"/>
      </w:pPr>
      <w:r>
        <w:t>Л.В. Лебедева, И.В. Козина: «Лексические темы по развитию речи дошкольников» «Центр педагогического образования</w:t>
      </w:r>
      <w:r w:rsidR="00117F47">
        <w:t>» Москва.</w:t>
      </w:r>
    </w:p>
    <w:p w:rsidR="00117F47" w:rsidRDefault="00117F47" w:rsidP="00117F47">
      <w:pPr>
        <w:spacing w:after="0"/>
        <w:ind w:left="-567"/>
      </w:pPr>
      <w:proofErr w:type="spellStart"/>
      <w:r>
        <w:t>Алябьева</w:t>
      </w:r>
      <w:proofErr w:type="spellEnd"/>
      <w:r>
        <w:t xml:space="preserve"> Е.А. Игры-путешествия на участке детского сада, ТЦ Сфера.</w:t>
      </w:r>
    </w:p>
    <w:p w:rsidR="00117F47" w:rsidRDefault="00117F47" w:rsidP="00117F47">
      <w:pPr>
        <w:spacing w:after="0"/>
        <w:ind w:left="-567"/>
      </w:pPr>
      <w:proofErr w:type="spellStart"/>
      <w:r>
        <w:t>Алябьева</w:t>
      </w:r>
      <w:proofErr w:type="spellEnd"/>
      <w:r>
        <w:t xml:space="preserve"> Е.А. </w:t>
      </w:r>
      <w:proofErr w:type="spellStart"/>
      <w:r>
        <w:t>Психогимнастика</w:t>
      </w:r>
      <w:proofErr w:type="spellEnd"/>
      <w:r>
        <w:t xml:space="preserve"> в детском саду, ТЦ Сфера, Москва 2005г.</w:t>
      </w:r>
    </w:p>
    <w:p w:rsidR="00117F47" w:rsidRDefault="00117F47" w:rsidP="005E78FF">
      <w:pPr>
        <w:spacing w:after="0"/>
        <w:ind w:left="-567"/>
      </w:pPr>
      <w:proofErr w:type="spellStart"/>
      <w:r>
        <w:t>Алябьева</w:t>
      </w:r>
      <w:proofErr w:type="spellEnd"/>
      <w:r>
        <w:t xml:space="preserve"> Е.А. Итоговые дни по лексическим темам: Планирования и конспекты, ТЦ Сфера, 2006г.</w:t>
      </w:r>
    </w:p>
    <w:p w:rsidR="00117F47" w:rsidRDefault="00117F47" w:rsidP="005E78FF">
      <w:pPr>
        <w:spacing w:after="0"/>
        <w:ind w:left="-567"/>
      </w:pPr>
      <w:r>
        <w:t>Арефьева Л.Н. Лексические темы по развитию речи детей 4-8 лет, ТЦ Сфера, 2005г.</w:t>
      </w:r>
    </w:p>
    <w:p w:rsidR="00A744DE" w:rsidRDefault="00A744DE" w:rsidP="005E78FF">
      <w:pPr>
        <w:spacing w:after="0"/>
        <w:ind w:left="-567"/>
      </w:pPr>
      <w:r>
        <w:t>Т.М. Бондаренко: Физкультурно-оздоровительная работа с детьми 6-7 лет в ДОУ. Воронеж, 2012г.</w:t>
      </w:r>
    </w:p>
    <w:p w:rsidR="00117F47" w:rsidRDefault="00117F47" w:rsidP="005E78FF">
      <w:pPr>
        <w:spacing w:after="0"/>
        <w:ind w:left="-567"/>
      </w:pPr>
      <w:r>
        <w:t>Л.Ю. Павлова: «Сборник дидактических игр по ознакомлению с</w:t>
      </w:r>
      <w:bookmarkStart w:id="0" w:name="_GoBack"/>
      <w:bookmarkEnd w:id="0"/>
      <w:r>
        <w:t xml:space="preserve"> окружающим миром». Издательство МОЗАИКА-СИНТЕЗ Москва, 2011г.</w:t>
      </w:r>
    </w:p>
    <w:p w:rsidR="004C36F0" w:rsidRDefault="00117F47" w:rsidP="005E78FF">
      <w:pPr>
        <w:spacing w:after="0"/>
        <w:ind w:left="-567"/>
      </w:pPr>
      <w:r>
        <w:t xml:space="preserve">О.Е. Громова, Г.Н. Соломатина: Дидактические материалы по развитию речи дошкольников, ТЦ Сфера, 2007г. </w:t>
      </w:r>
      <w:r w:rsidR="004C36F0">
        <w:t xml:space="preserve"> </w:t>
      </w:r>
    </w:p>
    <w:sectPr w:rsidR="004C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B0"/>
    <w:rsid w:val="00117F47"/>
    <w:rsid w:val="003F3FE4"/>
    <w:rsid w:val="004C36F0"/>
    <w:rsid w:val="004D7832"/>
    <w:rsid w:val="00524467"/>
    <w:rsid w:val="00583EDE"/>
    <w:rsid w:val="005E78FF"/>
    <w:rsid w:val="00A744DE"/>
    <w:rsid w:val="00C830C9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Иринушка</cp:lastModifiedBy>
  <cp:revision>5</cp:revision>
  <dcterms:created xsi:type="dcterms:W3CDTF">2017-09-03T06:12:00Z</dcterms:created>
  <dcterms:modified xsi:type="dcterms:W3CDTF">2017-09-09T08:45:00Z</dcterms:modified>
</cp:coreProperties>
</file>