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34" w:rsidRDefault="00E06F34" w:rsidP="000D682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E06F34" w:rsidRDefault="00E06F34" w:rsidP="000D682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E06F34" w:rsidRDefault="00E06F34" w:rsidP="000D682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E06F34" w:rsidRDefault="00E06F34" w:rsidP="000D682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E06F34" w:rsidRDefault="00E06F34" w:rsidP="000D682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E06F34" w:rsidRDefault="00E06F34" w:rsidP="000D682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E06F34" w:rsidRDefault="00E06F34" w:rsidP="000D682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</w:p>
    <w:p w:rsidR="004963F2" w:rsidRPr="00E06F34" w:rsidRDefault="0063793B" w:rsidP="000D6822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</w:pPr>
      <w:r w:rsidRPr="00E06F34"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>КОНСПЕКТ СОВМЕСТНОЙ ДЕЯТЕЛЬНОСТИ ПО ФЭМП</w:t>
      </w:r>
    </w:p>
    <w:p w:rsidR="0063793B" w:rsidRPr="00E06F34" w:rsidRDefault="0063793B" w:rsidP="000D6822">
      <w:pPr>
        <w:spacing w:line="240" w:lineRule="auto"/>
        <w:jc w:val="center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E06F34">
        <w:rPr>
          <w:rFonts w:eastAsia="Times New Roman" w:cstheme="minorHAnsi"/>
          <w:bCs/>
          <w:color w:val="000000"/>
          <w:sz w:val="56"/>
          <w:szCs w:val="56"/>
          <w:lang w:eastAsia="ru-RU"/>
        </w:rPr>
        <w:t>В ПОДГОТОВИТЕЛЬНОЙ ГРУППЕ</w:t>
      </w:r>
    </w:p>
    <w:p w:rsidR="004963F2" w:rsidRPr="00E06F34" w:rsidRDefault="0063793B" w:rsidP="000D6822">
      <w:pPr>
        <w:spacing w:line="240" w:lineRule="auto"/>
        <w:jc w:val="center"/>
        <w:rPr>
          <w:rFonts w:eastAsia="Times New Roman" w:cstheme="minorHAnsi"/>
          <w:color w:val="000000"/>
          <w:sz w:val="56"/>
          <w:szCs w:val="56"/>
          <w:lang w:eastAsia="ru-RU"/>
        </w:rPr>
      </w:pPr>
      <w:r w:rsidRPr="00E06F34">
        <w:rPr>
          <w:rFonts w:eastAsia="Times New Roman" w:cstheme="minorHAnsi"/>
          <w:b/>
          <w:bCs/>
          <w:color w:val="000000"/>
          <w:sz w:val="56"/>
          <w:szCs w:val="56"/>
          <w:lang w:eastAsia="ru-RU"/>
        </w:rPr>
        <w:t>С ИСПОЛЬЗОВАНИЕМ ТРИЗ ТЕХНОЛОГИИ</w:t>
      </w:r>
    </w:p>
    <w:p w:rsidR="004963F2" w:rsidRPr="00E06F34" w:rsidRDefault="0063793B" w:rsidP="000D6822">
      <w:pPr>
        <w:spacing w:line="240" w:lineRule="auto"/>
        <w:jc w:val="center"/>
        <w:rPr>
          <w:rFonts w:eastAsia="Times New Roman" w:cstheme="minorHAnsi"/>
          <w:bCs/>
          <w:color w:val="000000"/>
          <w:sz w:val="56"/>
          <w:szCs w:val="56"/>
          <w:lang w:eastAsia="ru-RU"/>
        </w:rPr>
      </w:pPr>
      <w:r w:rsidRPr="00E06F34">
        <w:rPr>
          <w:rFonts w:eastAsia="Times New Roman" w:cstheme="minorHAnsi"/>
          <w:bCs/>
          <w:color w:val="000000"/>
          <w:sz w:val="56"/>
          <w:szCs w:val="56"/>
          <w:lang w:eastAsia="ru-RU"/>
        </w:rPr>
        <w:t>ПО ТЕМЕ «ПОМОЖЕМ МАЛЬВИНЕ»</w:t>
      </w:r>
    </w:p>
    <w:p w:rsidR="0063793B" w:rsidRPr="00E06F34" w:rsidRDefault="00E06F34" w:rsidP="000D6822">
      <w:pPr>
        <w:spacing w:line="240" w:lineRule="auto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 xml:space="preserve">           Рогава В.В.</w:t>
      </w:r>
    </w:p>
    <w:p w:rsidR="00747136" w:rsidRPr="004600EC" w:rsidRDefault="00747136" w:rsidP="000D6822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P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36"/>
          <w:szCs w:val="36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06F34" w:rsidRDefault="00E06F34" w:rsidP="000D6822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="000D6822"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 Закрепление математических знаний, умений, навыков, расширение математического кругозора посредством игр.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Задачи:</w:t>
      </w:r>
    </w:p>
    <w:p w:rsidR="004963F2" w:rsidRPr="004600EC" w:rsidRDefault="004963F2" w:rsidP="000D6822">
      <w:pPr>
        <w:pStyle w:val="a3"/>
        <w:spacing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Совершенствовать умения составлять число 10 из двух меньших единиц, раскладывать его на два меньших числа, закреплять умения определять предыдущее и последующее число, пропущенное к названному или обозначенному цифрой в пределах 10.</w:t>
      </w:r>
    </w:p>
    <w:p w:rsidR="004963F2" w:rsidRPr="004600EC" w:rsidRDefault="004963F2" w:rsidP="000D6822">
      <w:pPr>
        <w:pStyle w:val="a3"/>
        <w:spacing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Совершенствовать умения измерять величину с помощью условной меры. Создать условия для развития логического мышления, сообразительности, внимания. Развивать связную речь, моторику, память, воображение; способствовать формированию мыслительных операций, умение аргументировать свои высказывания.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Совершенствовать умения различать и называть знакомые геометрические фигуры.</w:t>
      </w:r>
    </w:p>
    <w:p w:rsidR="004963F2" w:rsidRPr="004600EC" w:rsidRDefault="000D682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963F2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Воспитывать самостоятельность, дружеские взаимоотношения; развивать умение действовать в экстренных ситуациях, воспитывать интерес к математике.</w:t>
      </w:r>
    </w:p>
    <w:p w:rsidR="000D6822" w:rsidRPr="004600EC" w:rsidRDefault="000D682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0D6822" w:rsidP="000D6822">
      <w:pPr>
        <w:spacing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ХОД ЗАНЯТИЯ</w:t>
      </w:r>
    </w:p>
    <w:p w:rsidR="000D6822" w:rsidRPr="004600EC" w:rsidRDefault="000D6822" w:rsidP="000D6822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0D6822" w:rsidP="000D6822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ВВОДНАЯ ЧАСТЬ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Воспитатель: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Доброе утро ребята!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Слушайте внимательно!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Вы к занятию все готовы?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Здравствуй математика!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Ребята, сегодня я получила посылку, которая адресована вам. Хотите узнать, что в ней? (воспитатель открывает посылку). В посылке лежат открытки с заданиями и письмо.</w:t>
      </w:r>
    </w:p>
    <w:p w:rsidR="004963F2" w:rsidRPr="004600EC" w:rsidRDefault="000D682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К</w:t>
      </w:r>
      <w:r w:rsidR="004963F2"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то прислал вам посылку? Я вам загадаю загадку, и вы сразу догадаетесь кто это.</w:t>
      </w:r>
    </w:p>
    <w:p w:rsidR="004963F2" w:rsidRPr="004600EC" w:rsidRDefault="004963F2" w:rsidP="00457F4B">
      <w:pPr>
        <w:spacing w:line="240" w:lineRule="auto"/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Она Буратино учила писать,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И ключ золотой помогала искать.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Та девочка-кукла с большими глазами,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Как неба лазурного высь, волосами,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На милом лице — аккуратненький нос.</w:t>
      </w:r>
      <w:r w:rsidRPr="004600EC">
        <w:rPr>
          <w:rFonts w:cstheme="minorHAnsi"/>
          <w:b/>
          <w:i/>
          <w:color w:val="000000"/>
          <w:sz w:val="24"/>
          <w:szCs w:val="24"/>
        </w:rPr>
        <w:br/>
      </w:r>
      <w:r w:rsidRPr="004600E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Как имя её? Отвечай на вопрос.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Дети: 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Мальвина.</w:t>
      </w: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 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читает письмо: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«Здравствуйте ребята</w:t>
      </w:r>
      <w:r w:rsidR="00F05936"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.  В</w:t>
      </w:r>
      <w:r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ы люби</w:t>
      </w:r>
      <w:r w:rsidR="00F05936"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те математику? А  я люблю, </w:t>
      </w:r>
      <w:r w:rsidRPr="004600E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это одно из моих любимых увлечений, но с некоторыми заданиями у  меня возникли трудности, не могли бы вы мне помочь решить их».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Воспитатель: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 Ну что ребята поможем решить эти задания?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Дети: 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Да.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0D6822" w:rsidP="000D6822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ПОВТОРЕНИЕ И ЗАКРЕПЛЕНИЕ ИЗУЧЕННОГО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«Назови число»</w:t>
      </w:r>
    </w:p>
    <w:p w:rsidR="004963F2" w:rsidRPr="004600EC" w:rsidRDefault="004963F2" w:rsidP="000D6822">
      <w:pPr>
        <w:spacing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«Мы собрались поиграть,</w:t>
      </w:r>
    </w:p>
    <w:p w:rsidR="004963F2" w:rsidRPr="004600EC" w:rsidRDefault="004963F2" w:rsidP="000D6822">
      <w:pPr>
        <w:spacing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Ну, кому же начинать</w:t>
      </w:r>
    </w:p>
    <w:p w:rsidR="004963F2" w:rsidRPr="004600EC" w:rsidRDefault="004963F2" w:rsidP="000D6822">
      <w:pPr>
        <w:spacing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1, 2, 3 начинаешь - ты».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color w:val="000000"/>
          <w:sz w:val="24"/>
          <w:szCs w:val="24"/>
          <w:lang w:eastAsia="ru-RU"/>
        </w:rPr>
        <w:t>Дети стоят в кругу, в руках мяч. Воспитатель предлагает посчитать до 15 и обратно (от 10 до 1). Воспитатель уточняет, что такое прямой счет и обратный. Далее спрашивает, какое число называется предыдущим, и какое последующее. Воспитатель бросает мяч детям и просит назвать предыдущие числа (1-3, 5-8, 8-10). </w:t>
      </w: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предлагает детям сесть за столы.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«Телефоны экстренной помощи»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Детям раздаются карточки с цифрами.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Воспитатель читает первое стихотворение: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lastRenderedPageBreak/>
        <w:t>Загорелся кошкин дом: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Пламя. Искры. Дым столбом.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Мяу, Мяу – из окошка.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- Помогите, - просит кошка.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Позвонить при виде</w:t>
      </w:r>
    </w:p>
    <w:p w:rsidR="004963F2" w:rsidRPr="004600EC" w:rsidRDefault="004963F2" w:rsidP="00457F4B">
      <w:pPr>
        <w:spacing w:line="240" w:lineRule="auto"/>
        <w:ind w:left="3686" w:right="3662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Дыма «01» необходимо.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Воспитатель предлагает детям показать цифрами номер телефона пожарной службы. Дети выполняют задание.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Воспитатель читает следующее стихотворение: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Если вы в беду попали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Телефон «02» набрали.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К вам полиция приедет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Всем поможет</w:t>
      </w:r>
    </w:p>
    <w:p w:rsidR="004963F2" w:rsidRPr="004600EC" w:rsidRDefault="004963F2" w:rsidP="00457F4B">
      <w:pPr>
        <w:tabs>
          <w:tab w:val="left" w:pos="3686"/>
        </w:tabs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Всех спасет.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Дети выкладывают номер телефона полиции.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Воспитатель читает следующее стихотворение:</w:t>
      </w:r>
    </w:p>
    <w:p w:rsidR="004963F2" w:rsidRPr="004600EC" w:rsidRDefault="004963F2" w:rsidP="00457F4B">
      <w:pPr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Если мама заболеет</w:t>
      </w:r>
    </w:p>
    <w:p w:rsidR="004963F2" w:rsidRPr="004600EC" w:rsidRDefault="004963F2" w:rsidP="00457F4B">
      <w:pPr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Не волнуйся и не плачь</w:t>
      </w:r>
    </w:p>
    <w:p w:rsidR="004963F2" w:rsidRPr="004600EC" w:rsidRDefault="004963F2" w:rsidP="00457F4B">
      <w:pPr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Если что-нибудь случится,</w:t>
      </w:r>
    </w:p>
    <w:p w:rsidR="004963F2" w:rsidRPr="004600EC" w:rsidRDefault="004963F2" w:rsidP="00457F4B">
      <w:pPr>
        <w:spacing w:line="240" w:lineRule="auto"/>
        <w:ind w:left="368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Cs/>
          <w:color w:val="000000"/>
          <w:sz w:val="24"/>
          <w:szCs w:val="24"/>
          <w:lang w:eastAsia="ru-RU"/>
        </w:rPr>
        <w:t>Помощь скорая примчится.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Дети показывают номер телефона скорой помощи.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учимся измерять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столе лежат 6 кубиков и банка с рисом. Воспитатель спрашивает детей: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«Как узнать, сколько здесь кубиков?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(Посчитать).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Как узнать, сколько риса в банке?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». Воспитатель выслушивает ответы детей и подводит их к выводу, что пересчитывать зернышки очень долго: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«Можно измерить крупу в банке. Чем можно измерить количество крупы?»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После ответов детей выкладывает на стол ложку, стакан, линейку, шнурок и спрашивает: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«Чем удобней измерить крупу?»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(стаканом или ложкой). То, чем мы, что-то измеряем, называется условной мерой</w:t>
      </w:r>
      <w:r w:rsidRPr="004600EC">
        <w:rPr>
          <w:rFonts w:eastAsia="Times New Roman" w:cstheme="minorHAnsi"/>
          <w:b/>
          <w:color w:val="000000"/>
          <w:sz w:val="24"/>
          <w:szCs w:val="24"/>
          <w:lang w:eastAsia="ru-RU"/>
        </w:rPr>
        <w:t>. Воспитатель предлагает измерить крупу при помощи стакана, показывая приемы измерения. Она насыпает полный стакан крупы, обращая внимание на то, что крупа насыпана до краев стакана и пересыпает в миску. Ребенок ставит на стол кубик. По окончании измерения дети считают кубики и называют количество.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Воспитатель уточняет: 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«Количество кубиков и показывает, сколько стаканов риса в банке».</w:t>
      </w:r>
    </w:p>
    <w:p w:rsidR="00A168E7" w:rsidRPr="004600EC" w:rsidRDefault="00A168E7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A168E7" w:rsidP="000D6822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ПОВТОРЕНИЕ ПРОЙДЕННОГО МАТЕРИАЛА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Детям предлагается измерить длину коврика, с помощью короткой полоски. Предварительно воспитатель уточняет правила измерения</w:t>
      </w:r>
      <w:r w:rsidRPr="004600EC">
        <w:rPr>
          <w:rFonts w:eastAsia="Times New Roman" w:cstheme="minorHAnsi"/>
          <w:i/>
          <w:color w:val="000000"/>
          <w:sz w:val="24"/>
          <w:szCs w:val="24"/>
          <w:lang w:eastAsia="ru-RU"/>
        </w:rPr>
        <w:t>: «Начинаем от начала коврика, конец меры зажимаем пальчиком и ставим метку (черточку) карандашом»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4600EC">
        <w:rPr>
          <w:rFonts w:eastAsia="Times New Roman" w:cstheme="minorHAnsi"/>
          <w:b/>
          <w:color w:val="000000"/>
          <w:sz w:val="24"/>
          <w:szCs w:val="24"/>
          <w:lang w:eastAsia="ru-RU"/>
        </w:rPr>
        <w:t>В ходе измерения воспитатель использует слова: мерили, измерили, мера и как называется эта мера (условная мера).</w:t>
      </w:r>
    </w:p>
    <w:p w:rsidR="00A168E7" w:rsidRPr="004600EC" w:rsidRDefault="00A168E7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Физкультминутка «Любопытная варвара»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Любопытная варвара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Смотрит влево, смотрит вправо (повороты вправо, влево),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Смотрит вверх (поднимают голову верх),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Смотрит вниз (опускают голову вниз),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Чуть присела на карниз (приседают),</w:t>
      </w:r>
    </w:p>
    <w:p w:rsidR="004963F2" w:rsidRPr="004600EC" w:rsidRDefault="004963F2" w:rsidP="00457F4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А потом упала вниз (имитируют движение, как она упала).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«Поленья»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предлагает детям отсчитать 6 поленьев и выложить из них домик. Предлагает отсчитать 5 поленьев, чтобы получилось 2 треугольников. Далее воспитатель предлагает отсчитать 7 поленьев и выложить 2 квадрата  (развитие смекалки).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F05936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«Платье Мальвины</w:t>
      </w:r>
      <w:r w:rsidR="004963F2"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</w:p>
    <w:p w:rsidR="00A60391" w:rsidRPr="004600EC" w:rsidRDefault="00F05936" w:rsidP="00A6039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Мальвина: Я в журнале увидела фотографию девочки в таком же платье, как у меня и очень расстроилась. Я  думала только у меня, такое замечательное платье, украшенное геометрическими фигурами, а тут…</w:t>
      </w:r>
      <w:r w:rsidR="004963F2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Воспитатель: Ребята, давайте поможем Мальвине разобраться одинаковые ли платья.</w:t>
      </w:r>
    </w:p>
    <w:p w:rsidR="004963F2" w:rsidRPr="004600EC" w:rsidRDefault="004963F2" w:rsidP="00A6039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Назовите все геометрические фигуры, 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которые вы увидели на платьях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. Ответ детей.</w:t>
      </w:r>
    </w:p>
    <w:p w:rsidR="004963F2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Сколько треугольников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платьях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какого они цвета? Дети кл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адут на стол карточку с цифрой 6 и 6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4963F2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Сколько кругов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платьях?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Дети кладут на стол карточку с цифрой 5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4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. Сравнивают количество фигур (дети кладут нужный знак 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sym w:font="Symbol" w:char="F03E"/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, 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sym w:font="Symbol" w:char="F03C"/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4963F2" w:rsidRPr="004600EC" w:rsidRDefault="004600EC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51435</wp:posOffset>
            </wp:positionV>
            <wp:extent cx="2656840" cy="1800225"/>
            <wp:effectExtent l="57150" t="38100" r="29210" b="2857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046" t="5275" r="11838" b="1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00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3F2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Сколько 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квадратов и какого они цвета 4 и 4</w:t>
      </w:r>
      <w:r w:rsidR="004963F2" w:rsidRPr="004600EC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4963F2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лько овалов и какого они цвета 5 и 4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? </w:t>
      </w:r>
    </w:p>
    <w:p w:rsidR="004963F2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ко ромбов и какого они цвета 2и 2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A60391" w:rsidRPr="004600EC" w:rsidRDefault="004963F2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Сколько прямо</w:t>
      </w:r>
      <w:r w:rsidR="00A60391" w:rsidRPr="004600EC">
        <w:rPr>
          <w:rFonts w:eastAsia="Times New Roman" w:cstheme="minorHAnsi"/>
          <w:color w:val="000000"/>
          <w:sz w:val="24"/>
          <w:szCs w:val="24"/>
          <w:lang w:eastAsia="ru-RU"/>
        </w:rPr>
        <w:t>угольников и какого они</w:t>
      </w:r>
    </w:p>
    <w:p w:rsidR="004963F2" w:rsidRPr="004600EC" w:rsidRDefault="00A60391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цвета (2 и 4).</w:t>
      </w:r>
    </w:p>
    <w:p w:rsidR="00B72265" w:rsidRPr="00E06F34" w:rsidRDefault="00B72265" w:rsidP="00A60391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60391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Воспитатель: «Молодцы много знаете,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отлично справились с заданием.</w:t>
      </w:r>
    </w:p>
    <w:p w:rsidR="00A60391" w:rsidRPr="004600EC" w:rsidRDefault="00A60391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60391" w:rsidRPr="004600EC" w:rsidRDefault="00A60391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60391" w:rsidRPr="004600EC" w:rsidRDefault="00A60391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Игровое упражнение «Разложи правильно»</w:t>
      </w:r>
      <w:bookmarkStart w:id="0" w:name="_GoBack"/>
      <w:bookmarkEnd w:id="0"/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говорит детям: «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Мальвина 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прислал</w:t>
      </w:r>
      <w:r w:rsidR="0063793B" w:rsidRPr="004600EC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10 пирожков (круги)» и предлагает их разложить на 2 тарелочки. Вместе с детьми обсуждает, как разложить число 10 на 2 меньших числа, и записывает возможные варианты при помощи цифр (9 и 1, 8 и 2, 7 и 3, 6 и 4, 5 и 5, 4 и 6, 3 и 7, 2 и 8, 1 и 9).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Игровая ситуация «Самый сообразительный»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 читает задачи: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  <w:sectPr w:rsidR="00457F4B" w:rsidRPr="004600EC" w:rsidSect="006379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«Вот 8 зайчат по дорожке идут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За ними вдогонку 2 бегут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Так сколько же всего по дорожке лесной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Торопятся в школу зайчишек зимой»? (10)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«Вот медведица идет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Медвежат своих ведет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Сколько здесь всего зверей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Сосчитай-ка поскорей» (3)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«Под кустами у реки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Живут майские жуки: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Дочка, сын, отец и мать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Ты их можешь сосчитать»? (4)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   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«Вот хромой идет жучок,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Он ранил ножку о сучок,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Прежде на своих шести,</w:t>
      </w:r>
    </w:p>
    <w:p w:rsidR="004963F2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Очень быстро мог ползти.</w:t>
      </w:r>
    </w:p>
    <w:p w:rsidR="00457F4B" w:rsidRPr="004600EC" w:rsidRDefault="004963F2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ru-RU"/>
        </w:rPr>
        <w:sectPr w:rsidR="00457F4B" w:rsidRPr="004600EC" w:rsidSect="00457F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600EC">
        <w:rPr>
          <w:rFonts w:eastAsia="Times New Roman" w:cstheme="minorHAnsi"/>
          <w:color w:val="000000"/>
          <w:sz w:val="24"/>
          <w:szCs w:val="24"/>
          <w:lang w:eastAsia="ru-RU"/>
        </w:rPr>
        <w:t>На скольких ножках ползет жучок?» (5</w:t>
      </w:r>
      <w:r w:rsidR="00B72265" w:rsidRPr="004600EC">
        <w:rPr>
          <w:rFonts w:eastAsia="Times New Roman" w:cstheme="minorHAnsi"/>
          <w:color w:val="000000"/>
          <w:sz w:val="24"/>
          <w:szCs w:val="24"/>
          <w:lang w:val="en-US" w:eastAsia="ru-RU"/>
        </w:rPr>
        <w:t>)</w:t>
      </w:r>
    </w:p>
    <w:p w:rsidR="00457F4B" w:rsidRPr="004600EC" w:rsidRDefault="00457F4B" w:rsidP="000D682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3782E" w:rsidRPr="004600EC" w:rsidRDefault="00457F4B" w:rsidP="000D6822">
      <w:pPr>
        <w:pStyle w:val="a3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0EC">
        <w:rPr>
          <w:rFonts w:eastAsia="Times New Roman" w:cstheme="minorHAnsi"/>
          <w:bCs/>
          <w:color w:val="000000"/>
          <w:sz w:val="24"/>
          <w:szCs w:val="24"/>
          <w:lang w:eastAsia="ru-RU"/>
        </w:rPr>
        <w:t>ИТОГ ЗАНЯТИЯ</w:t>
      </w:r>
    </w:p>
    <w:p w:rsidR="00457F4B" w:rsidRPr="004600EC" w:rsidRDefault="00457F4B" w:rsidP="000D6822">
      <w:pPr>
        <w:rPr>
          <w:rFonts w:cstheme="minorHAnsi"/>
          <w:sz w:val="24"/>
          <w:szCs w:val="24"/>
        </w:rPr>
      </w:pPr>
    </w:p>
    <w:p w:rsidR="00457F4B" w:rsidRPr="004600EC" w:rsidRDefault="00457F4B" w:rsidP="000D6822">
      <w:pPr>
        <w:rPr>
          <w:rFonts w:cstheme="minorHAnsi"/>
          <w:sz w:val="24"/>
          <w:szCs w:val="24"/>
        </w:rPr>
      </w:pPr>
    </w:p>
    <w:sectPr w:rsidR="00457F4B" w:rsidRPr="004600EC" w:rsidSect="00457F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07"/>
    <w:multiLevelType w:val="hybridMultilevel"/>
    <w:tmpl w:val="06AEB11E"/>
    <w:lvl w:ilvl="0" w:tplc="386C0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16112"/>
    <w:multiLevelType w:val="multilevel"/>
    <w:tmpl w:val="678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B361C"/>
    <w:multiLevelType w:val="multilevel"/>
    <w:tmpl w:val="036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E4439A"/>
    <w:multiLevelType w:val="multilevel"/>
    <w:tmpl w:val="6FAA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3F2"/>
    <w:rsid w:val="000D6822"/>
    <w:rsid w:val="001413B8"/>
    <w:rsid w:val="00392457"/>
    <w:rsid w:val="003F4893"/>
    <w:rsid w:val="0040330C"/>
    <w:rsid w:val="00457F4B"/>
    <w:rsid w:val="004600EC"/>
    <w:rsid w:val="004963F2"/>
    <w:rsid w:val="0053782E"/>
    <w:rsid w:val="0063793B"/>
    <w:rsid w:val="00747136"/>
    <w:rsid w:val="00A168E7"/>
    <w:rsid w:val="00A60391"/>
    <w:rsid w:val="00AA244D"/>
    <w:rsid w:val="00AA4392"/>
    <w:rsid w:val="00B72265"/>
    <w:rsid w:val="00E06F34"/>
    <w:rsid w:val="00ED78E7"/>
    <w:rsid w:val="00F0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B1875-91B0-4B56-90FB-89E6F7C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63F2"/>
  </w:style>
  <w:style w:type="character" w:customStyle="1" w:styleId="c4">
    <w:name w:val="c4"/>
    <w:basedOn w:val="a0"/>
    <w:rsid w:val="004963F2"/>
  </w:style>
  <w:style w:type="paragraph" w:customStyle="1" w:styleId="c3">
    <w:name w:val="c3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3F2"/>
  </w:style>
  <w:style w:type="character" w:customStyle="1" w:styleId="c1">
    <w:name w:val="c1"/>
    <w:basedOn w:val="a0"/>
    <w:rsid w:val="004963F2"/>
  </w:style>
  <w:style w:type="character" w:customStyle="1" w:styleId="apple-converted-space">
    <w:name w:val="apple-converted-space"/>
    <w:basedOn w:val="a0"/>
    <w:rsid w:val="004963F2"/>
  </w:style>
  <w:style w:type="paragraph" w:customStyle="1" w:styleId="c9">
    <w:name w:val="c9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63F2"/>
  </w:style>
  <w:style w:type="paragraph" w:customStyle="1" w:styleId="c14">
    <w:name w:val="c14"/>
    <w:basedOn w:val="a"/>
    <w:rsid w:val="0049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6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zhy-zhy</dc:creator>
  <cp:keywords/>
  <dc:description/>
  <cp:lastModifiedBy>Олег</cp:lastModifiedBy>
  <cp:revision>8</cp:revision>
  <dcterms:created xsi:type="dcterms:W3CDTF">2015-10-22T06:27:00Z</dcterms:created>
  <dcterms:modified xsi:type="dcterms:W3CDTF">2017-06-07T19:20:00Z</dcterms:modified>
</cp:coreProperties>
</file>