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1" w:rsidRPr="00376B64" w:rsidRDefault="006378B2" w:rsidP="00633971">
      <w:pPr>
        <w:rPr>
          <w:sz w:val="24"/>
          <w:szCs w:val="24"/>
        </w:rPr>
      </w:pPr>
      <w:r w:rsidRPr="00380C5E">
        <w:rPr>
          <w:b/>
          <w:sz w:val="28"/>
          <w:szCs w:val="28"/>
        </w:rPr>
        <w:t xml:space="preserve">Конспект  образовательной </w:t>
      </w:r>
      <w:r>
        <w:rPr>
          <w:b/>
          <w:sz w:val="28"/>
          <w:szCs w:val="28"/>
        </w:rPr>
        <w:t xml:space="preserve">деятельности  по ФЭМП во </w:t>
      </w:r>
      <w:r w:rsidR="00750894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второй младшей </w:t>
      </w:r>
      <w:r w:rsidRPr="00380C5E">
        <w:rPr>
          <w:b/>
          <w:sz w:val="28"/>
          <w:szCs w:val="28"/>
        </w:rPr>
        <w:t xml:space="preserve">группе </w:t>
      </w:r>
      <w:r>
        <w:rPr>
          <w:b/>
          <w:sz w:val="28"/>
          <w:szCs w:val="28"/>
        </w:rPr>
        <w:t xml:space="preserve">        </w:t>
      </w:r>
    </w:p>
    <w:p w:rsidR="00633971" w:rsidRPr="006378B2" w:rsidRDefault="00633971" w:rsidP="00633971">
      <w:pPr>
        <w:rPr>
          <w:b/>
          <w:sz w:val="24"/>
          <w:szCs w:val="24"/>
        </w:rPr>
      </w:pPr>
      <w:r w:rsidRPr="00376B64">
        <w:rPr>
          <w:sz w:val="24"/>
          <w:szCs w:val="24"/>
        </w:rPr>
        <w:t xml:space="preserve">              </w:t>
      </w:r>
      <w:r w:rsidR="00760815">
        <w:rPr>
          <w:sz w:val="24"/>
          <w:szCs w:val="24"/>
        </w:rPr>
        <w:t xml:space="preserve">                     </w:t>
      </w:r>
    </w:p>
    <w:p w:rsidR="00633971" w:rsidRPr="006378B2" w:rsidRDefault="00633971" w:rsidP="00633971">
      <w:pPr>
        <w:rPr>
          <w:b/>
          <w:sz w:val="24"/>
          <w:szCs w:val="24"/>
        </w:rPr>
      </w:pPr>
      <w:r w:rsidRPr="006378B2">
        <w:rPr>
          <w:b/>
          <w:sz w:val="24"/>
          <w:szCs w:val="24"/>
        </w:rPr>
        <w:t xml:space="preserve">                        «Приключение грузовичка».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Цель занятия; продолжать учить составлять группы отдельных предметов, пользоваться словами: один, много, по одному, ни одного.  Продолжать учить различать предметы  по ширине, пользоваться словами: широкий – узкий. Учить различать и называть геометрические фигуры: круг, квадрат. Уметь выбрать нужную геометрическую фигуру.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Развивать: внимание, мышление, речь.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Воспитывать доброжелательное отношение к сверстникам.</w:t>
      </w:r>
    </w:p>
    <w:p w:rsidR="00633971" w:rsidRPr="00376B64" w:rsidRDefault="00633971" w:rsidP="00633971">
      <w:pPr>
        <w:rPr>
          <w:sz w:val="24"/>
          <w:szCs w:val="24"/>
        </w:rPr>
      </w:pP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Материал: игрушка – грузовик,  строительный материал: кубики по кол-ву детей. Две дорожки – широкая и узкая.</w:t>
      </w:r>
    </w:p>
    <w:p w:rsidR="00633971" w:rsidRPr="00376B64" w:rsidRDefault="00633971" w:rsidP="00633971">
      <w:pPr>
        <w:rPr>
          <w:sz w:val="24"/>
          <w:szCs w:val="24"/>
        </w:rPr>
      </w:pP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Демонстрационный материал: грузовик и геометрические фигуры: квадраты и круги.</w:t>
      </w:r>
    </w:p>
    <w:p w:rsidR="00633971" w:rsidRPr="00376B64" w:rsidRDefault="00633971" w:rsidP="00633971">
      <w:pPr>
        <w:rPr>
          <w:sz w:val="24"/>
          <w:szCs w:val="24"/>
        </w:rPr>
      </w:pP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Обручи по кол-ву детей. Пособия – воробушки, на каждого ребёнка.</w:t>
      </w:r>
    </w:p>
    <w:p w:rsidR="00633971" w:rsidRPr="00376B64" w:rsidRDefault="00633971" w:rsidP="00633971">
      <w:pPr>
        <w:rPr>
          <w:sz w:val="24"/>
          <w:szCs w:val="24"/>
        </w:rPr>
      </w:pP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Раздаточный материал: на каждого ребёнка карточка с изображением машины, геометрические фигуры: круги, квадраты по 2 шт.</w:t>
      </w:r>
    </w:p>
    <w:p w:rsidR="00633971" w:rsidRPr="00376B64" w:rsidRDefault="00633971" w:rsidP="00633971">
      <w:pPr>
        <w:rPr>
          <w:sz w:val="24"/>
          <w:szCs w:val="24"/>
        </w:rPr>
      </w:pP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 xml:space="preserve">                                          Ход занятия: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 xml:space="preserve">                                            Часть 1</w:t>
      </w:r>
    </w:p>
    <w:p w:rsidR="00633971" w:rsidRPr="00376B64" w:rsidRDefault="00633971" w:rsidP="00633971">
      <w:pPr>
        <w:rPr>
          <w:sz w:val="24"/>
          <w:szCs w:val="24"/>
        </w:rPr>
      </w:pP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Воспитатель начинает занятия с рассказа  сказки: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 Жил был грузовичок, он был ещё совсем маленьким грузовичком и потому, всё вокруг ему было интересно. Ему очень хотелось иметь много друзей. Однажды, грузовичок решил отправиться в детский сад к детям, вместе им будет весело. А в подарок детям, грузовичок вёз кубики. По дороге он наехал на кочку и рассыпал кубики.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-Ребята, давайте поможем грузовичку, посмотрите, сколько кубиков нужно ему собрать?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-Сколько кубиков?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-Много.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 xml:space="preserve">-Возьмите по одному кубику. Сколько кубиков </w:t>
      </w:r>
      <w:proofErr w:type="gramStart"/>
      <w:r w:rsidRPr="00376B64">
        <w:rPr>
          <w:sz w:val="24"/>
          <w:szCs w:val="24"/>
        </w:rPr>
        <w:t>у</w:t>
      </w:r>
      <w:proofErr w:type="gramEnd"/>
      <w:r w:rsidRPr="00376B64">
        <w:rPr>
          <w:sz w:val="24"/>
          <w:szCs w:val="24"/>
        </w:rPr>
        <w:t xml:space="preserve"> Марики?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-Один.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-Сколько кубиков у Серёжи? Влада? Софии?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-Один.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-Правильно, у всех ребят по одному кубику.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-Сколько кубиков осталось на ковре?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-Ни одного.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 Сколько кубиков в грузовичке?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-Ни одного.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-Соня, положи кубик в грузовик. Сколько кубиков ты положил?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-Один.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-Сколько кубиков у тебя осталось?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-Ни одного.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lastRenderedPageBreak/>
        <w:t>-Марийка, положи кубик в грузовик. Сколько кубиков ты положила?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-Один.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-Сколько кубиков у тебя осталось?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-Ни одного.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И т.д.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-Сколько кубиков у ребят?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-Ни одного.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-Сколько кубиков в грузовике?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-Много.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-Молодцы ребята, помогли грузовичку.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-Отправился грузовичок дальше. Смотрит, а на его пути две дорожки. Растерялся грузовичок, не знает, по какой дорожке ему ехать? Ребята, дорожки одинаковые или разные? Какие они по ширине?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-Одна широкая, другая узкая (закрепить в речи, спросить 2-3 детей)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-Марийка, какие по ширине дорожки?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-Одна широкая, другая узкая (спросить ещё 2 детей).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(Дети пробуют провезти грузовичок по узкой дорожке).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-Нет, эта дорожка очень узкая, по ней грузовичку не проехать.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-Почему грузовичок не сможет проехать по узкой дорожке?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-Дорожка узкая, а грузовичок большой.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(Дети пробуют провезти грузовичок по широкой дороге).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-Эта дорога подходит грузовику, она широкая.</w:t>
      </w:r>
    </w:p>
    <w:p w:rsidR="00633971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-Значит, грузовичок поедет по широкой дороге.</w:t>
      </w:r>
    </w:p>
    <w:p w:rsidR="00760815" w:rsidRPr="00376B64" w:rsidRDefault="00760815" w:rsidP="00633971">
      <w:pPr>
        <w:rPr>
          <w:sz w:val="24"/>
          <w:szCs w:val="24"/>
        </w:rPr>
      </w:pPr>
    </w:p>
    <w:p w:rsidR="00633971" w:rsidRPr="00376B64" w:rsidRDefault="00760815" w:rsidP="00633971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CBB842" wp14:editId="1D9F9416">
            <wp:extent cx="2324100" cy="1742354"/>
            <wp:effectExtent l="0" t="0" r="0" b="0"/>
            <wp:docPr id="1" name="Рисунок 1" descr="https://pp.userapi.com/c11155/u95688242/117415131/y_6d97d2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11155/u95688242/117415131/y_6d97d2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9" cy="174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 xml:space="preserve">                                       Часть 2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 xml:space="preserve">-Поехал грузовичок дальше, и увидел стайку весёлых воробьёв. Захотелось грузовичку с ними поиграть. Давайте мы будем воробушками (у детей заранее прикреплены значки - воробушки). </w:t>
      </w:r>
    </w:p>
    <w:p w:rsidR="00633971" w:rsidRPr="00376B64" w:rsidRDefault="00633971" w:rsidP="00633971">
      <w:pPr>
        <w:rPr>
          <w:sz w:val="24"/>
          <w:szCs w:val="24"/>
        </w:rPr>
      </w:pPr>
      <w:proofErr w:type="spellStart"/>
      <w:r w:rsidRPr="00376B64">
        <w:rPr>
          <w:sz w:val="24"/>
          <w:szCs w:val="24"/>
        </w:rPr>
        <w:t>П.и</w:t>
      </w:r>
      <w:proofErr w:type="spellEnd"/>
      <w:r w:rsidRPr="00376B64">
        <w:rPr>
          <w:sz w:val="24"/>
          <w:szCs w:val="24"/>
        </w:rPr>
        <w:t xml:space="preserve"> «Воробушки и автомобиль».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Дети – воробушки сидят в своих гнёздах – обручах, лежащих на полу в 2 ряда на небольшом расстоянии друг от друга. Воспитатель играет за автомобиль.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-Ребята, вы воробушки. У каждого воробушка, своё гнёздышко. Сколько гнёздышек?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-Много.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-Займите каждый своё гнёздышко, всем воробушкам хватило гнёздышек?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-Всем.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-Гнёздышек столько, сколько и воробушков.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Из гаража выезжает грузовичок. Воробушки улетают в гнёздышки.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Автомобиль возвращается в гараж.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lastRenderedPageBreak/>
        <w:t>-Всем воробушкам хватило гнёздышек?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-Гнёздышек и воробушков поровну.</w:t>
      </w:r>
    </w:p>
    <w:p w:rsidR="00633971" w:rsidRPr="00376B64" w:rsidRDefault="00633971" w:rsidP="00633971">
      <w:pPr>
        <w:rPr>
          <w:sz w:val="24"/>
          <w:szCs w:val="24"/>
        </w:rPr>
      </w:pPr>
    </w:p>
    <w:p w:rsidR="00633971" w:rsidRPr="00376B64" w:rsidRDefault="00633971" w:rsidP="00633971">
      <w:pPr>
        <w:rPr>
          <w:sz w:val="24"/>
          <w:szCs w:val="24"/>
        </w:rPr>
      </w:pPr>
    </w:p>
    <w:p w:rsidR="00760815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 xml:space="preserve">                       </w:t>
      </w:r>
      <w:r w:rsidR="00760815">
        <w:rPr>
          <w:noProof/>
          <w:lang w:eastAsia="ru-RU"/>
        </w:rPr>
        <w:drawing>
          <wp:inline distT="0" distB="0" distL="0" distR="0" wp14:anchorId="02463556" wp14:editId="648794FD">
            <wp:extent cx="1588157" cy="1190625"/>
            <wp:effectExtent l="0" t="0" r="0" b="0"/>
            <wp:docPr id="2" name="Рисунок 2" descr="https://pp.userapi.com/c11155/u95688242/117415131/y_d9f0a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11155/u95688242/117415131/y_d9f0a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93" cy="119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64">
        <w:rPr>
          <w:sz w:val="24"/>
          <w:szCs w:val="24"/>
        </w:rPr>
        <w:t xml:space="preserve">            </w:t>
      </w:r>
    </w:p>
    <w:p w:rsidR="00760815" w:rsidRDefault="00760815" w:rsidP="00633971">
      <w:pPr>
        <w:rPr>
          <w:sz w:val="24"/>
          <w:szCs w:val="24"/>
        </w:rPr>
      </w:pPr>
    </w:p>
    <w:p w:rsidR="00633971" w:rsidRPr="00376B64" w:rsidRDefault="00760815" w:rsidP="006339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633971" w:rsidRPr="00376B64">
        <w:rPr>
          <w:sz w:val="24"/>
          <w:szCs w:val="24"/>
        </w:rPr>
        <w:t xml:space="preserve">     Часть 3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 xml:space="preserve">                        Работа с раздаточным материалом.</w:t>
      </w:r>
    </w:p>
    <w:p w:rsidR="00633971" w:rsidRPr="00376B64" w:rsidRDefault="00633971" w:rsidP="00633971">
      <w:pPr>
        <w:rPr>
          <w:sz w:val="24"/>
          <w:szCs w:val="24"/>
        </w:rPr>
      </w:pP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Воспитатель предлагает детям пройти за столы.</w:t>
      </w:r>
    </w:p>
    <w:p w:rsidR="00633971" w:rsidRPr="00376B64" w:rsidRDefault="00633971" w:rsidP="00633971">
      <w:pPr>
        <w:rPr>
          <w:sz w:val="24"/>
          <w:szCs w:val="24"/>
        </w:rPr>
      </w:pP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-Ребята, грузовичок поехал дальше в детский сад, но заблудился и заехал в лес, попал в канаву и растерял колёса. Надо помочь грузовичку, починить его. Посмотрите, какие геометрические фигуры у вас на столах?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-Квадраты и круги.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-Какого цвета квадраты?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-Жёлтые.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-Какого цвета круги?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-Красные.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-Какая геометрическая фигура похожа на колесо?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-Круг.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-Давайте починим грузовичок.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 xml:space="preserve">Дети выполняют задание на карточке. Воспитатель выполняет здание на </w:t>
      </w:r>
      <w:proofErr w:type="spellStart"/>
      <w:r w:rsidRPr="00376B64">
        <w:rPr>
          <w:sz w:val="24"/>
          <w:szCs w:val="24"/>
        </w:rPr>
        <w:t>фланелеграфе</w:t>
      </w:r>
      <w:proofErr w:type="spellEnd"/>
      <w:r w:rsidRPr="00376B64">
        <w:rPr>
          <w:sz w:val="24"/>
          <w:szCs w:val="24"/>
        </w:rPr>
        <w:t>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-Молодцы ребята! Выехал грузовичок из леса и отправился дальше в детский сад. Привёз он ребятам кубики, а мы ему в этом помогли.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Вам понравилась наша сказка?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-Да.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-Пригласим к нам грузовичок снова?</w:t>
      </w:r>
    </w:p>
    <w:p w:rsidR="00633971" w:rsidRPr="00376B64" w:rsidRDefault="00633971" w:rsidP="00633971">
      <w:pPr>
        <w:rPr>
          <w:sz w:val="24"/>
          <w:szCs w:val="24"/>
        </w:rPr>
      </w:pPr>
      <w:r w:rsidRPr="00376B64">
        <w:rPr>
          <w:sz w:val="24"/>
          <w:szCs w:val="24"/>
        </w:rPr>
        <w:t>-Да.</w:t>
      </w:r>
    </w:p>
    <w:p w:rsidR="00633971" w:rsidRPr="00376B64" w:rsidRDefault="00633971" w:rsidP="00633971">
      <w:pPr>
        <w:rPr>
          <w:sz w:val="24"/>
          <w:szCs w:val="24"/>
        </w:rPr>
      </w:pPr>
    </w:p>
    <w:p w:rsidR="00633971" w:rsidRPr="00376B64" w:rsidRDefault="00633971" w:rsidP="00633971">
      <w:pPr>
        <w:rPr>
          <w:sz w:val="24"/>
          <w:szCs w:val="24"/>
        </w:rPr>
      </w:pPr>
    </w:p>
    <w:p w:rsidR="00633971" w:rsidRPr="00376B64" w:rsidRDefault="00633971" w:rsidP="00633971">
      <w:pPr>
        <w:rPr>
          <w:sz w:val="24"/>
          <w:szCs w:val="24"/>
        </w:rPr>
      </w:pPr>
    </w:p>
    <w:p w:rsidR="0001668B" w:rsidRDefault="00750894"/>
    <w:sectPr w:rsidR="0001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71"/>
    <w:rsid w:val="00633971"/>
    <w:rsid w:val="006378B2"/>
    <w:rsid w:val="00750894"/>
    <w:rsid w:val="00760815"/>
    <w:rsid w:val="008062FE"/>
    <w:rsid w:val="00FA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71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815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8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71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815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8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2017-05-14T15:43:00Z</dcterms:created>
  <dcterms:modified xsi:type="dcterms:W3CDTF">2017-05-14T16:27:00Z</dcterms:modified>
</cp:coreProperties>
</file>